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0A7F8BAD" w:rsidR="008E28A2" w:rsidRPr="008E28A2" w:rsidRDefault="0068106C" w:rsidP="008E28A2">
      <w:pPr>
        <w:tabs>
          <w:tab w:val="decimal" w:pos="9638"/>
        </w:tabs>
        <w:spacing w:after="0"/>
        <w:jc w:val="center"/>
        <w:rPr>
          <w:rFonts w:ascii="Times New Roman" w:hAnsi="Times New Roman"/>
          <w:b/>
          <w:color w:val="000000" w:themeColor="text1"/>
          <w:sz w:val="24"/>
          <w:szCs w:val="24"/>
        </w:rPr>
      </w:pPr>
      <w:bookmarkStart w:id="0" w:name="_Hlk227071664"/>
      <w:r>
        <w:rPr>
          <w:rFonts w:ascii="Times New Roman" w:hAnsi="Times New Roman"/>
          <w:b/>
          <w:color w:val="000000" w:themeColor="text1"/>
          <w:sz w:val="24"/>
          <w:szCs w:val="24"/>
        </w:rPr>
        <w:t xml:space="preserve">  </w:t>
      </w:r>
      <w:bookmarkEnd w:id="0"/>
      <w:r w:rsidR="00C50C32" w:rsidRPr="00FB3860">
        <w:rPr>
          <w:rFonts w:ascii="Times New Roman" w:eastAsia="Times New Roman" w:hAnsi="Times New Roman"/>
          <w:b/>
          <w:sz w:val="24"/>
          <w:szCs w:val="24"/>
        </w:rPr>
        <w:t>AUTOMOBILINIŲ KĖDUČIŲ</w:t>
      </w:r>
      <w:bookmarkStart w:id="1" w:name="_GoBack"/>
      <w:bookmarkEnd w:id="1"/>
      <w:r w:rsidR="00C50C32" w:rsidRPr="008E28A2">
        <w:rPr>
          <w:rFonts w:ascii="Times New Roman" w:hAnsi="Times New Roman"/>
          <w:b/>
          <w:color w:val="000000" w:themeColor="text1"/>
          <w:sz w:val="24"/>
          <w:szCs w:val="24"/>
        </w:rPr>
        <w:t xml:space="preserve"> </w:t>
      </w:r>
      <w:r w:rsidR="008E28A2" w:rsidRPr="008E28A2">
        <w:rPr>
          <w:rFonts w:ascii="Times New Roman" w:hAnsi="Times New Roman"/>
          <w:b/>
          <w:color w:val="000000" w:themeColor="text1"/>
          <w:sz w:val="24"/>
          <w:szCs w:val="24"/>
        </w:rPr>
        <w:t>PIRKIMO SĄLYGOS</w:t>
      </w:r>
    </w:p>
    <w:p w14:paraId="43592B56" w14:textId="77777777" w:rsidR="008E28A2" w:rsidRPr="008E28A2" w:rsidRDefault="008E28A2" w:rsidP="008E28A2">
      <w:pPr>
        <w:tabs>
          <w:tab w:val="decimal" w:pos="9638"/>
        </w:tabs>
        <w:spacing w:after="0"/>
        <w:rPr>
          <w:rFonts w:ascii="Times New Roman" w:hAnsi="Times New Roman"/>
          <w:b/>
          <w:color w:val="000000" w:themeColor="text1"/>
          <w:sz w:val="24"/>
          <w:szCs w:val="24"/>
        </w:rPr>
      </w:pPr>
    </w:p>
    <w:p w14:paraId="4EE0582F"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 BENDROSIOS NUOSTATOS</w:t>
      </w:r>
    </w:p>
    <w:p w14:paraId="0FA3EA07"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p>
    <w:p w14:paraId="1E55D80D" w14:textId="41B997F8"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w:t>
      </w:r>
      <w:r w:rsidR="008A2278">
        <w:rPr>
          <w:rFonts w:ascii="Times New Roman" w:hAnsi="Times New Roman"/>
          <w:color w:val="000000" w:themeColor="text1"/>
          <w:sz w:val="24"/>
          <w:szCs w:val="24"/>
        </w:rPr>
        <w:t>riėmimo ir integracijos agentūra</w:t>
      </w:r>
      <w:r w:rsidRPr="008E28A2">
        <w:rPr>
          <w:rFonts w:ascii="Times New Roman" w:hAnsi="Times New Roman"/>
          <w:color w:val="000000" w:themeColor="text1"/>
          <w:sz w:val="24"/>
          <w:szCs w:val="24"/>
        </w:rPr>
        <w:t xml:space="preserve"> (toliau – perkančioji organizacija) vykdo</w:t>
      </w:r>
      <w:r w:rsidR="00ED41AD">
        <w:rPr>
          <w:rFonts w:ascii="Times New Roman" w:hAnsi="Times New Roman"/>
          <w:color w:val="000000" w:themeColor="text1"/>
          <w:sz w:val="24"/>
          <w:szCs w:val="24"/>
        </w:rPr>
        <w:t xml:space="preserve"> </w:t>
      </w:r>
      <w:r w:rsidR="00C50C32" w:rsidRPr="00C50C32">
        <w:rPr>
          <w:rFonts w:ascii="Times New Roman" w:eastAsia="Times New Roman" w:hAnsi="Times New Roman"/>
          <w:sz w:val="24"/>
          <w:szCs w:val="24"/>
        </w:rPr>
        <w:t>automobilinių kėdučių</w:t>
      </w:r>
      <w:r w:rsidR="00C50C32" w:rsidRPr="008E28A2">
        <w:rPr>
          <w:rFonts w:ascii="Times New Roman" w:hAnsi="Times New Roman"/>
          <w:color w:val="000000" w:themeColor="text1"/>
          <w:sz w:val="24"/>
          <w:szCs w:val="24"/>
        </w:rPr>
        <w:t xml:space="preserve"> </w:t>
      </w:r>
      <w:r w:rsidRPr="008E28A2">
        <w:rPr>
          <w:rFonts w:ascii="Times New Roman" w:hAnsi="Times New Roman"/>
          <w:color w:val="000000" w:themeColor="text1"/>
          <w:sz w:val="24"/>
          <w:szCs w:val="24"/>
        </w:rPr>
        <w:t>pirkimą (toliau – Pirkimas).</w:t>
      </w:r>
    </w:p>
    <w:p w14:paraId="5E4E257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nėra pridėtinės vertės mokesčio (toliau – PVM) mokėtoja.</w:t>
      </w:r>
    </w:p>
    <w:p w14:paraId="57F1DA9D" w14:textId="002E8296"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Bet kokia informacija, Pirkimo sąlygų paaiškinimai, pranešimai ar kitas perkančiosios organizacijos ir tiekėjo susirašinėjimas yra vykdomas tik CVP IS susirašinėjimo priemonėmis.</w:t>
      </w:r>
    </w:p>
    <w:p w14:paraId="745C98DE"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Visos pirkimo sąlygos nustatytos pirkimo dokumentuose, kuriuos sudaro:</w:t>
      </w:r>
    </w:p>
    <w:p w14:paraId="1F6162B4"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9.1. skelbimas apie pirkimą;</w:t>
      </w:r>
    </w:p>
    <w:p w14:paraId="76145626"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9.2. pirkimo sąlygos (kartu su priedais);</w:t>
      </w:r>
    </w:p>
    <w:p w14:paraId="0539E9F1"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9.4. kita CVP IS priemonėmis pateikta informacija.</w:t>
      </w:r>
    </w:p>
    <w:p w14:paraId="6DBFB70A" w14:textId="77777777" w:rsidR="008E28A2" w:rsidRPr="008E28A2" w:rsidRDefault="008E28A2" w:rsidP="005335DF">
      <w:pPr>
        <w:tabs>
          <w:tab w:val="decimal" w:pos="851"/>
        </w:tabs>
        <w:autoSpaceDN/>
        <w:spacing w:after="0"/>
        <w:ind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 Dalyvio pasiūlymą sudaro CVP IS priemonėmis pateiktų dokumentų ir duomenų visuma:</w:t>
      </w:r>
    </w:p>
    <w:p w14:paraId="6949A036" w14:textId="77777777" w:rsidR="00737046" w:rsidRPr="00D50397" w:rsidRDefault="00737046" w:rsidP="00737046">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48941B32" w14:textId="77777777" w:rsidR="00737046" w:rsidRPr="00D50397" w:rsidRDefault="00737046" w:rsidP="00737046">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10.2. užpildyta (jeigu reikalaujama) ir pasirašyta techninė specifikacija pagal pirkimo sąlygų 2 priedą;</w:t>
      </w:r>
    </w:p>
    <w:p w14:paraId="74E4365C" w14:textId="77777777" w:rsidR="00737046" w:rsidRPr="00D50397" w:rsidRDefault="00737046" w:rsidP="00737046">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 xml:space="preserve">10.3. </w:t>
      </w:r>
      <w:bookmarkStart w:id="2" w:name="_Hlk223523525"/>
      <w:r w:rsidRPr="00D50397">
        <w:rPr>
          <w:rFonts w:ascii="Times New Roman" w:hAnsi="Times New Roman"/>
          <w:b/>
          <w:color w:val="000000" w:themeColor="text1"/>
          <w:sz w:val="24"/>
          <w:szCs w:val="24"/>
        </w:rPr>
        <w:t>užpildyta ir pasirašyta tiekėjo deklaracija žaliesiems reikalavimams pirkimo sąlygų 4 priedas</w:t>
      </w:r>
      <w:bookmarkEnd w:id="2"/>
      <w:r w:rsidRPr="00D50397">
        <w:rPr>
          <w:rFonts w:ascii="Times New Roman" w:hAnsi="Times New Roman"/>
          <w:b/>
          <w:color w:val="000000" w:themeColor="text1"/>
          <w:sz w:val="24"/>
          <w:szCs w:val="24"/>
        </w:rPr>
        <w:t>;</w:t>
      </w:r>
    </w:p>
    <w:p w14:paraId="72066885" w14:textId="77777777" w:rsidR="00737046" w:rsidRPr="00D50397" w:rsidRDefault="00737046" w:rsidP="00737046">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 xml:space="preserve">10.4. jungtinės veiklos sutarties (ar laisvos formos susitarimo) skaitmeninė kopija (jeigu dalyvauja ūkio subjektų grupė); </w:t>
      </w:r>
    </w:p>
    <w:p w14:paraId="7AE4B551" w14:textId="77777777" w:rsidR="00737046" w:rsidRPr="00D50397" w:rsidRDefault="00737046" w:rsidP="00737046">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10.5. įgaliojimo ar kito dokumento (pvz., pareigybės aprašymo), suteikiančio teisę pasirašyti tiekėjo pasiūlymą, skaitmeninė kopija (taikoma, kai pasiūlymą pasirašo ne įmonės vadovas, o įgaliotas asmuo);</w:t>
      </w:r>
    </w:p>
    <w:p w14:paraId="330CE022" w14:textId="77777777" w:rsidR="00737046" w:rsidRPr="00D50397" w:rsidRDefault="00737046" w:rsidP="00737046">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10.6. kita pirkimo sąlygose prašoma informacija ir (ar) dokumentai.</w:t>
      </w:r>
    </w:p>
    <w:p w14:paraId="3356317A" w14:textId="77777777" w:rsidR="008E28A2" w:rsidRPr="008E28A2" w:rsidRDefault="008E28A2" w:rsidP="005335DF">
      <w:pPr>
        <w:pStyle w:val="Sraopastraipa"/>
        <w:numPr>
          <w:ilvl w:val="0"/>
          <w:numId w:val="2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0CB4E905" w14:textId="77777777" w:rsidR="008E28A2" w:rsidRPr="008E28A2" w:rsidRDefault="008E28A2"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D2C7AB4" w14:textId="0AF1F5A0" w:rsidR="004B2880"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4E7EAE08" w14:textId="505FFAB7" w:rsidR="008E28A2"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sidR="008E28A2" w:rsidRPr="008E28A2">
        <w:rPr>
          <w:rFonts w:ascii="Times New Roman" w:hAnsi="Times New Roman"/>
          <w:sz w:val="24"/>
          <w:szCs w:val="24"/>
        </w:rPr>
        <w:t>.</w:t>
      </w:r>
    </w:p>
    <w:p w14:paraId="0D221879" w14:textId="1DCC7465" w:rsidR="00737046" w:rsidRPr="00737046" w:rsidRDefault="00737046" w:rsidP="00737046">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Tiekėjo deklaracija žaliesiems reikalavimams (4 priedas).</w:t>
      </w:r>
    </w:p>
    <w:p w14:paraId="6CE73EC6" w14:textId="77777777" w:rsidR="008E28A2" w:rsidRPr="008E28A2" w:rsidRDefault="008E28A2" w:rsidP="008E28A2">
      <w:pPr>
        <w:tabs>
          <w:tab w:val="decimal" w:pos="851"/>
        </w:tabs>
        <w:spacing w:after="0"/>
        <w:ind w:hanging="141"/>
        <w:jc w:val="both"/>
        <w:rPr>
          <w:rFonts w:ascii="Times New Roman" w:hAnsi="Times New Roman"/>
          <w:color w:val="000000" w:themeColor="text1"/>
          <w:sz w:val="24"/>
          <w:szCs w:val="24"/>
        </w:rPr>
      </w:pPr>
    </w:p>
    <w:p w14:paraId="7E6011E9"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 PIRKIMO OBJEKTAS</w:t>
      </w:r>
    </w:p>
    <w:p w14:paraId="469C0BB5"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p>
    <w:p w14:paraId="6B7A0687" w14:textId="57E13CD4" w:rsidR="008E28A2" w:rsidRPr="00676D5D"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objektas –</w:t>
      </w:r>
      <w:r w:rsidR="00436319">
        <w:rPr>
          <w:rFonts w:ascii="Times New Roman" w:hAnsi="Times New Roman"/>
          <w:noProof/>
          <w:sz w:val="24"/>
          <w:szCs w:val="24"/>
        </w:rPr>
        <w:t xml:space="preserve"> </w:t>
      </w:r>
      <w:r w:rsidR="00C50C32" w:rsidRPr="00C50C32">
        <w:rPr>
          <w:rFonts w:ascii="Times New Roman" w:eastAsia="Times New Roman" w:hAnsi="Times New Roman"/>
          <w:sz w:val="24"/>
          <w:szCs w:val="24"/>
        </w:rPr>
        <w:t>automobilin</w:t>
      </w:r>
      <w:r w:rsidR="00C50C32">
        <w:rPr>
          <w:rFonts w:ascii="Times New Roman" w:eastAsia="Times New Roman" w:hAnsi="Times New Roman"/>
          <w:sz w:val="24"/>
          <w:szCs w:val="24"/>
        </w:rPr>
        <w:t>ės</w:t>
      </w:r>
      <w:r w:rsidR="00C50C32" w:rsidRPr="00C50C32">
        <w:rPr>
          <w:rFonts w:ascii="Times New Roman" w:eastAsia="Times New Roman" w:hAnsi="Times New Roman"/>
          <w:sz w:val="24"/>
          <w:szCs w:val="24"/>
        </w:rPr>
        <w:t xml:space="preserve"> kėdu</w:t>
      </w:r>
      <w:r w:rsidR="00C50C32">
        <w:rPr>
          <w:rFonts w:ascii="Times New Roman" w:eastAsia="Times New Roman" w:hAnsi="Times New Roman"/>
          <w:sz w:val="24"/>
          <w:szCs w:val="24"/>
        </w:rPr>
        <w:t>tės</w:t>
      </w:r>
      <w:r w:rsidR="00983664">
        <w:rPr>
          <w:rFonts w:ascii="Times New Roman" w:hAnsi="Times New Roman"/>
          <w:color w:val="000000" w:themeColor="text1"/>
          <w:sz w:val="24"/>
          <w:szCs w:val="24"/>
        </w:rPr>
        <w:t>.</w:t>
      </w:r>
      <w:r w:rsidR="00FF5317">
        <w:rPr>
          <w:rFonts w:ascii="Times New Roman" w:hAnsi="Times New Roman"/>
          <w:noProof/>
          <w:sz w:val="24"/>
          <w:szCs w:val="24"/>
        </w:rPr>
        <w:t xml:space="preserve"> P</w:t>
      </w:r>
      <w:r w:rsidR="00AF00A4">
        <w:rPr>
          <w:rFonts w:ascii="Times New Roman" w:hAnsi="Times New Roman"/>
          <w:noProof/>
          <w:sz w:val="24"/>
          <w:szCs w:val="24"/>
        </w:rPr>
        <w:t>rekių</w:t>
      </w:r>
      <w:r w:rsidR="00FF5317">
        <w:rPr>
          <w:rFonts w:ascii="Times New Roman" w:hAnsi="Times New Roman"/>
          <w:noProof/>
          <w:sz w:val="24"/>
          <w:szCs w:val="24"/>
        </w:rPr>
        <w:t xml:space="preserve"> sa</w:t>
      </w:r>
      <w:r w:rsidR="0061786E">
        <w:rPr>
          <w:rFonts w:ascii="Times New Roman" w:hAnsi="Times New Roman"/>
          <w:noProof/>
          <w:sz w:val="24"/>
          <w:szCs w:val="24"/>
        </w:rPr>
        <w:t>vybės ir apimtys nurodytos techninėjė specifikacijoje.</w:t>
      </w:r>
    </w:p>
    <w:p w14:paraId="435958D6" w14:textId="3C01DBF7" w:rsidR="008E28A2" w:rsidRPr="00840174"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objekto kodas pagal BVPŽ –</w:t>
      </w:r>
      <w:r w:rsidR="00FD32C4">
        <w:rPr>
          <w:rFonts w:ascii="Times New Roman" w:hAnsi="Times New Roman"/>
          <w:noProof/>
          <w:sz w:val="24"/>
          <w:szCs w:val="24"/>
        </w:rPr>
        <w:t xml:space="preserve"> </w:t>
      </w:r>
      <w:r w:rsidR="00C50C32" w:rsidRPr="00C50C32">
        <w:rPr>
          <w:rFonts w:ascii="Times New Roman" w:hAnsi="Times New Roman"/>
          <w:noProof/>
          <w:sz w:val="24"/>
          <w:szCs w:val="24"/>
        </w:rPr>
        <w:t>39111000-3</w:t>
      </w:r>
      <w:r w:rsidR="005D2508">
        <w:rPr>
          <w:rFonts w:ascii="Times New Roman" w:hAnsi="Times New Roman"/>
          <w:noProof/>
          <w:sz w:val="24"/>
          <w:szCs w:val="24"/>
        </w:rPr>
        <w:t>.</w:t>
      </w:r>
      <w:r w:rsidRPr="008E28A2">
        <w:rPr>
          <w:rFonts w:ascii="Times New Roman" w:hAnsi="Times New Roman"/>
          <w:noProof/>
          <w:sz w:val="24"/>
          <w:szCs w:val="24"/>
        </w:rPr>
        <w:t xml:space="preserve"> </w:t>
      </w:r>
    </w:p>
    <w:p w14:paraId="55B1E3E1" w14:textId="77777777" w:rsidR="008E28A2" w:rsidRPr="008E28A2"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p>
    <w:p w14:paraId="24801C49" w14:textId="6971068F" w:rsidR="008E28A2" w:rsidRDefault="00FF5317"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lastRenderedPageBreak/>
        <w:t>P</w:t>
      </w:r>
      <w:r w:rsidR="003B4556">
        <w:rPr>
          <w:rFonts w:ascii="Times New Roman" w:hAnsi="Times New Roman"/>
          <w:color w:val="000000" w:themeColor="text1"/>
          <w:sz w:val="24"/>
          <w:szCs w:val="24"/>
        </w:rPr>
        <w:t xml:space="preserve">rekių </w:t>
      </w:r>
      <w:r w:rsidR="001A141B">
        <w:rPr>
          <w:rFonts w:ascii="Times New Roman" w:hAnsi="Times New Roman"/>
          <w:color w:val="000000" w:themeColor="text1"/>
          <w:sz w:val="24"/>
          <w:szCs w:val="24"/>
        </w:rPr>
        <w:t>pristatymo</w:t>
      </w:r>
      <w:r w:rsidR="00ED41AD">
        <w:rPr>
          <w:rFonts w:ascii="Times New Roman" w:hAnsi="Times New Roman"/>
          <w:color w:val="000000" w:themeColor="text1"/>
          <w:sz w:val="24"/>
          <w:szCs w:val="24"/>
        </w:rPr>
        <w:t xml:space="preserve"> </w:t>
      </w:r>
      <w:r w:rsidR="00ED41AD" w:rsidRPr="00944C52">
        <w:rPr>
          <w:rFonts w:ascii="Times New Roman" w:hAnsi="Times New Roman"/>
          <w:sz w:val="24"/>
          <w:szCs w:val="24"/>
        </w:rPr>
        <w:t>terminas</w:t>
      </w:r>
      <w:r w:rsidRPr="00944C52">
        <w:rPr>
          <w:rFonts w:ascii="Times New Roman" w:hAnsi="Times New Roman"/>
          <w:sz w:val="24"/>
          <w:szCs w:val="24"/>
        </w:rPr>
        <w:t xml:space="preserve"> </w:t>
      </w:r>
      <w:r>
        <w:rPr>
          <w:rFonts w:ascii="Times New Roman" w:hAnsi="Times New Roman"/>
          <w:color w:val="000000" w:themeColor="text1"/>
          <w:sz w:val="24"/>
          <w:szCs w:val="24"/>
        </w:rPr>
        <w:t xml:space="preserve">– </w:t>
      </w:r>
      <w:r w:rsidR="005335DF">
        <w:rPr>
          <w:rFonts w:ascii="Times New Roman" w:hAnsi="Times New Roman"/>
          <w:color w:val="000000" w:themeColor="text1"/>
          <w:sz w:val="24"/>
          <w:szCs w:val="24"/>
        </w:rPr>
        <w:t xml:space="preserve"> </w:t>
      </w:r>
      <w:r w:rsidR="00436319">
        <w:rPr>
          <w:rFonts w:ascii="Times New Roman" w:hAnsi="Times New Roman"/>
          <w:color w:val="000000" w:themeColor="text1"/>
          <w:sz w:val="24"/>
          <w:szCs w:val="24"/>
        </w:rPr>
        <w:t>p</w:t>
      </w:r>
      <w:r w:rsidR="00436319" w:rsidRPr="00436319">
        <w:rPr>
          <w:rFonts w:ascii="Times New Roman" w:hAnsi="Times New Roman"/>
          <w:color w:val="000000" w:themeColor="text1"/>
          <w:sz w:val="24"/>
          <w:szCs w:val="24"/>
        </w:rPr>
        <w:t>ristaty</w:t>
      </w:r>
      <w:r w:rsidR="00436319">
        <w:rPr>
          <w:rFonts w:ascii="Times New Roman" w:hAnsi="Times New Roman"/>
          <w:color w:val="000000" w:themeColor="text1"/>
          <w:sz w:val="24"/>
          <w:szCs w:val="24"/>
        </w:rPr>
        <w:t xml:space="preserve">ti </w:t>
      </w:r>
      <w:r w:rsidR="0034563E" w:rsidRPr="0034563E">
        <w:rPr>
          <w:rFonts w:ascii="Times New Roman" w:hAnsi="Times New Roman"/>
          <w:b/>
          <w:sz w:val="24"/>
          <w:szCs w:val="24"/>
        </w:rPr>
        <w:t xml:space="preserve">ne vėliau kaip per 10 (dešimt) </w:t>
      </w:r>
      <w:r w:rsidR="0034563E" w:rsidRPr="0034563E">
        <w:rPr>
          <w:rFonts w:ascii="Times New Roman" w:hAnsi="Times New Roman"/>
          <w:sz w:val="24"/>
          <w:szCs w:val="24"/>
        </w:rPr>
        <w:t>darbo dienų nuo Sutarties įsigaliojimo dienos.</w:t>
      </w:r>
    </w:p>
    <w:p w14:paraId="3CE269A6" w14:textId="5447ACAA" w:rsidR="00635C1E" w:rsidRDefault="003B4556"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Prekių </w:t>
      </w:r>
      <w:r w:rsidR="00ED41AD">
        <w:rPr>
          <w:rFonts w:ascii="Times New Roman" w:hAnsi="Times New Roman"/>
          <w:color w:val="000000" w:themeColor="text1"/>
          <w:sz w:val="24"/>
          <w:szCs w:val="24"/>
        </w:rPr>
        <w:t xml:space="preserve">pristatymo </w:t>
      </w:r>
      <w:r w:rsidR="00635C1E">
        <w:rPr>
          <w:rFonts w:ascii="Times New Roman" w:hAnsi="Times New Roman"/>
          <w:color w:val="000000" w:themeColor="text1"/>
          <w:sz w:val="24"/>
          <w:szCs w:val="24"/>
        </w:rPr>
        <w:t>vieta –</w:t>
      </w:r>
      <w:r w:rsidR="009A1993">
        <w:rPr>
          <w:rFonts w:ascii="Times New Roman" w:hAnsi="Times New Roman"/>
          <w:color w:val="000000" w:themeColor="text1"/>
          <w:sz w:val="24"/>
          <w:szCs w:val="24"/>
        </w:rPr>
        <w:t xml:space="preserve"> </w:t>
      </w:r>
      <w:r w:rsidR="0068106C" w:rsidRPr="0068106C">
        <w:rPr>
          <w:rFonts w:ascii="Times New Roman" w:hAnsi="Times New Roman"/>
          <w:color w:val="000000" w:themeColor="text1"/>
          <w:sz w:val="24"/>
          <w:szCs w:val="24"/>
        </w:rPr>
        <w:t>Karaliaus Mindaugo g. 18, Rukla, Jonavos raj</w:t>
      </w:r>
      <w:r w:rsidR="00BB4BB2" w:rsidRPr="00BB4BB2">
        <w:rPr>
          <w:rFonts w:ascii="Times New Roman" w:hAnsi="Times New Roman"/>
          <w:color w:val="000000" w:themeColor="text1"/>
          <w:sz w:val="24"/>
          <w:szCs w:val="24"/>
        </w:rPr>
        <w:t>.</w:t>
      </w:r>
    </w:p>
    <w:p w14:paraId="61C9E56C" w14:textId="404639CE" w:rsidR="008E28A2" w:rsidRPr="00ED41AD" w:rsidRDefault="00732891" w:rsidP="00635C1E">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b/>
          <w:color w:val="000000" w:themeColor="text1"/>
          <w:sz w:val="24"/>
          <w:szCs w:val="24"/>
        </w:rPr>
      </w:pPr>
      <w:r>
        <w:rPr>
          <w:rFonts w:ascii="Times New Roman" w:hAnsi="Times New Roman"/>
          <w:color w:val="000000" w:themeColor="text1"/>
          <w:sz w:val="24"/>
          <w:szCs w:val="24"/>
        </w:rPr>
        <w:t>Maksimali planuojamos sudaryti pirkimo sutarties vertė –</w:t>
      </w:r>
      <w:r w:rsidR="0068106C">
        <w:rPr>
          <w:rFonts w:ascii="Times New Roman" w:hAnsi="Times New Roman"/>
          <w:b/>
          <w:color w:val="000000" w:themeColor="text1"/>
          <w:sz w:val="24"/>
          <w:szCs w:val="24"/>
        </w:rPr>
        <w:t xml:space="preserve"> </w:t>
      </w:r>
      <w:r w:rsidR="00C50C32" w:rsidRPr="00C50C32">
        <w:rPr>
          <w:rFonts w:ascii="Times New Roman" w:hAnsi="Times New Roman"/>
          <w:b/>
          <w:color w:val="000000" w:themeColor="text1"/>
          <w:sz w:val="24"/>
          <w:szCs w:val="24"/>
        </w:rPr>
        <w:t xml:space="preserve">1270,50 </w:t>
      </w:r>
      <w:r w:rsidR="00ED41AD" w:rsidRPr="00ED41AD">
        <w:rPr>
          <w:rFonts w:ascii="Times New Roman" w:hAnsi="Times New Roman"/>
          <w:b/>
          <w:color w:val="000000" w:themeColor="text1"/>
          <w:sz w:val="24"/>
          <w:szCs w:val="24"/>
        </w:rPr>
        <w:t xml:space="preserve">Eur </w:t>
      </w:r>
      <w:r w:rsidR="0068106C">
        <w:rPr>
          <w:rFonts w:ascii="Times New Roman" w:hAnsi="Times New Roman"/>
          <w:b/>
          <w:color w:val="000000" w:themeColor="text1"/>
          <w:sz w:val="24"/>
          <w:szCs w:val="24"/>
        </w:rPr>
        <w:t>įskaitant visus mokesčius.</w:t>
      </w:r>
    </w:p>
    <w:p w14:paraId="11684B7C" w14:textId="77777777" w:rsidR="00635C1E" w:rsidRPr="008E28A2" w:rsidRDefault="00635C1E" w:rsidP="00635C1E">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9735653" w14:textId="77777777" w:rsidR="008E28A2" w:rsidRPr="008E28A2" w:rsidRDefault="008E28A2" w:rsidP="008E28A2">
      <w:pPr>
        <w:tabs>
          <w:tab w:val="decimal" w:pos="851"/>
          <w:tab w:val="left"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III. TIEKĖJŲ PAŠALINIMO PAGRINDAI IR KVALIFIKACIJOS REIKALAVIMAI</w:t>
      </w:r>
    </w:p>
    <w:p w14:paraId="78C36BD1" w14:textId="77777777" w:rsidR="008E28A2" w:rsidRPr="008E28A2" w:rsidRDefault="008E28A2" w:rsidP="008E28A2">
      <w:pPr>
        <w:tabs>
          <w:tab w:val="decimal" w:pos="851"/>
          <w:tab w:val="left" w:pos="993"/>
        </w:tabs>
        <w:spacing w:after="0"/>
        <w:jc w:val="both"/>
        <w:rPr>
          <w:rFonts w:ascii="Times New Roman" w:hAnsi="Times New Roman"/>
          <w:color w:val="000000" w:themeColor="text1"/>
          <w:sz w:val="24"/>
          <w:szCs w:val="24"/>
        </w:rPr>
      </w:pPr>
    </w:p>
    <w:p w14:paraId="7A0C8053" w14:textId="7A132F8C" w:rsidR="00BE7B6A" w:rsidRDefault="00554220" w:rsidP="00AA0444">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302A0A">
        <w:rPr>
          <w:rFonts w:ascii="Times New Roman" w:hAnsi="Times New Roman"/>
          <w:color w:val="000000" w:themeColor="text1"/>
          <w:sz w:val="24"/>
          <w:szCs w:val="24"/>
        </w:rPr>
        <w:t xml:space="preserve"> </w:t>
      </w:r>
      <w:r w:rsidR="00AA0444" w:rsidRPr="00AA0444">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p>
    <w:p w14:paraId="4ABAC844" w14:textId="0237C22C" w:rsidR="00AB3235" w:rsidRPr="00AB3235" w:rsidRDefault="00F82078" w:rsidP="00AB3235">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F82078">
        <w:rPr>
          <w:rFonts w:ascii="Times New Roman" w:hAnsi="Times New Roman"/>
          <w:color w:val="000000" w:themeColor="text1"/>
          <w:sz w:val="24"/>
          <w:szCs w:val="24"/>
        </w:rPr>
        <w:t xml:space="preserve">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w:t>
      </w:r>
      <w:r w:rsidR="00AB3235" w:rsidRPr="00AB3235">
        <w:rPr>
          <w:rFonts w:ascii="Times New Roman" w:hAnsi="Times New Roman"/>
          <w:color w:val="000000" w:themeColor="text1"/>
          <w:sz w:val="24"/>
          <w:szCs w:val="24"/>
        </w:rPr>
        <w:t xml:space="preserve">4.4.4. </w:t>
      </w:r>
      <w:r w:rsidR="00C50C32" w:rsidRPr="00522FE7">
        <w:rPr>
          <w:rFonts w:ascii="Times New Roman" w:hAnsi="Times New Roman"/>
          <w:sz w:val="24"/>
          <w:szCs w:val="24"/>
        </w:rPr>
        <w:t>punkte ir jo papunkčiuose:</w:t>
      </w:r>
    </w:p>
    <w:p w14:paraId="635CF703" w14:textId="2A4A9F37" w:rsidR="00C50C32" w:rsidRPr="00C50C32" w:rsidRDefault="00C50C32" w:rsidP="0058234D">
      <w:pPr>
        <w:suppressAutoHyphens w:val="0"/>
        <w:autoSpaceDN/>
        <w:spacing w:after="0"/>
        <w:ind w:firstLine="851"/>
        <w:jc w:val="both"/>
        <w:rPr>
          <w:rFonts w:ascii="Times New Roman" w:eastAsia="Times New Roman" w:hAnsi="Times New Roman"/>
          <w:color w:val="000000"/>
          <w:sz w:val="24"/>
          <w:szCs w:val="24"/>
          <w:lang w:eastAsia="lt-LT"/>
        </w:rPr>
      </w:pPr>
      <w:r w:rsidRPr="00C50C32">
        <w:rPr>
          <w:rFonts w:ascii="Times New Roman" w:eastAsia="Times New Roman" w:hAnsi="Times New Roman"/>
          <w:color w:val="000000"/>
          <w:sz w:val="24"/>
          <w:szCs w:val="24"/>
          <w:lang w:eastAsia="lt-LT"/>
        </w:rPr>
        <w:t xml:space="preserve">4.4.4.1. </w:t>
      </w:r>
      <w:r w:rsidR="0026423D">
        <w:rPr>
          <w:rFonts w:ascii="Times New Roman" w:eastAsia="Times New Roman" w:hAnsi="Times New Roman"/>
          <w:color w:val="000000"/>
          <w:sz w:val="24"/>
          <w:szCs w:val="24"/>
          <w:lang w:eastAsia="lt-LT"/>
        </w:rPr>
        <w:t>Automobilinės k</w:t>
      </w:r>
      <w:r w:rsidR="0026423D" w:rsidRPr="00C50C32">
        <w:rPr>
          <w:rFonts w:ascii="Times New Roman" w:eastAsia="Times New Roman" w:hAnsi="Times New Roman"/>
          <w:color w:val="000000"/>
          <w:sz w:val="24"/>
          <w:szCs w:val="24"/>
          <w:lang w:eastAsia="lt-LT"/>
        </w:rPr>
        <w:t>ėdu</w:t>
      </w:r>
      <w:r w:rsidR="0026423D">
        <w:rPr>
          <w:rFonts w:ascii="Times New Roman" w:eastAsia="Times New Roman" w:hAnsi="Times New Roman"/>
          <w:color w:val="000000"/>
          <w:sz w:val="24"/>
          <w:szCs w:val="24"/>
          <w:lang w:eastAsia="lt-LT"/>
        </w:rPr>
        <w:t>tės</w:t>
      </w:r>
      <w:r w:rsidR="0026423D" w:rsidRPr="00C50C32">
        <w:rPr>
          <w:rFonts w:ascii="Times New Roman" w:eastAsia="Times New Roman" w:hAnsi="Times New Roman"/>
          <w:color w:val="000000"/>
          <w:sz w:val="24"/>
          <w:szCs w:val="24"/>
          <w:lang w:eastAsia="lt-LT"/>
        </w:rPr>
        <w:t xml:space="preserve"> </w:t>
      </w:r>
      <w:r w:rsidR="0026423D" w:rsidRPr="0026423D">
        <w:rPr>
          <w:rFonts w:ascii="Times New Roman" w:eastAsia="Times New Roman" w:hAnsi="Times New Roman"/>
          <w:color w:val="000000"/>
          <w:sz w:val="24"/>
          <w:szCs w:val="24"/>
          <w:lang w:eastAsia="lt-LT"/>
        </w:rPr>
        <w:t>turi atitikti Europos Sąjungos teisės aktų, reglamentuojančių cheminių medžiagų naudojimą reikalavimus</w:t>
      </w:r>
      <w:r w:rsidR="003F6F45">
        <w:rPr>
          <w:rFonts w:ascii="Times New Roman" w:eastAsia="Times New Roman" w:hAnsi="Times New Roman"/>
          <w:color w:val="000000"/>
          <w:sz w:val="24"/>
          <w:szCs w:val="24"/>
          <w:lang w:eastAsia="lt-LT"/>
        </w:rPr>
        <w:t>;</w:t>
      </w:r>
    </w:p>
    <w:p w14:paraId="5C2C7303" w14:textId="11964310" w:rsidR="00C50C32" w:rsidRPr="00C50C32" w:rsidRDefault="00C50C32" w:rsidP="00C50C32">
      <w:pPr>
        <w:suppressAutoHyphens w:val="0"/>
        <w:autoSpaceDN/>
        <w:spacing w:after="0"/>
        <w:ind w:firstLine="851"/>
        <w:jc w:val="both"/>
        <w:rPr>
          <w:rFonts w:ascii="Times New Roman" w:eastAsia="Times New Roman" w:hAnsi="Times New Roman"/>
          <w:color w:val="000000"/>
          <w:sz w:val="24"/>
          <w:szCs w:val="24"/>
          <w:lang w:eastAsia="lt-LT"/>
        </w:rPr>
      </w:pPr>
      <w:bookmarkStart w:id="3" w:name="part_b825c8953469487caca6ea7f511f8478"/>
      <w:bookmarkStart w:id="4" w:name="part_c24dd8876f1d46429a21099c9a36cdca"/>
      <w:bookmarkEnd w:id="3"/>
      <w:bookmarkEnd w:id="4"/>
      <w:r w:rsidRPr="00C50C32">
        <w:rPr>
          <w:rFonts w:ascii="Times New Roman" w:eastAsia="Times New Roman" w:hAnsi="Times New Roman"/>
          <w:color w:val="000000"/>
          <w:sz w:val="24"/>
          <w:szCs w:val="24"/>
          <w:lang w:eastAsia="lt-LT"/>
        </w:rPr>
        <w:t xml:space="preserve">4.4.4.3. </w:t>
      </w:r>
      <w:r w:rsidR="0058234D">
        <w:rPr>
          <w:rFonts w:ascii="Times New Roman" w:eastAsia="Times New Roman" w:hAnsi="Times New Roman"/>
          <w:color w:val="000000"/>
          <w:sz w:val="24"/>
          <w:szCs w:val="24"/>
          <w:lang w:eastAsia="lt-LT"/>
        </w:rPr>
        <w:t>A</w:t>
      </w:r>
      <w:r>
        <w:rPr>
          <w:rFonts w:ascii="Times New Roman" w:eastAsia="Times New Roman" w:hAnsi="Times New Roman"/>
          <w:color w:val="000000"/>
          <w:sz w:val="24"/>
          <w:szCs w:val="24"/>
          <w:lang w:eastAsia="lt-LT"/>
        </w:rPr>
        <w:t>utomobilinių k</w:t>
      </w:r>
      <w:r w:rsidRPr="00C50C32">
        <w:rPr>
          <w:rFonts w:ascii="Times New Roman" w:eastAsia="Times New Roman" w:hAnsi="Times New Roman"/>
          <w:color w:val="000000"/>
          <w:sz w:val="24"/>
          <w:szCs w:val="24"/>
          <w:lang w:eastAsia="lt-LT"/>
        </w:rPr>
        <w:t>ėdu</w:t>
      </w:r>
      <w:r>
        <w:rPr>
          <w:rFonts w:ascii="Times New Roman" w:eastAsia="Times New Roman" w:hAnsi="Times New Roman"/>
          <w:color w:val="000000"/>
          <w:sz w:val="24"/>
          <w:szCs w:val="24"/>
          <w:lang w:eastAsia="lt-LT"/>
        </w:rPr>
        <w:t>čių</w:t>
      </w:r>
      <w:r w:rsidRPr="00C50C32">
        <w:rPr>
          <w:rFonts w:ascii="Times New Roman" w:eastAsia="Times New Roman" w:hAnsi="Times New Roman"/>
          <w:color w:val="000000"/>
          <w:sz w:val="24"/>
          <w:szCs w:val="24"/>
          <w:lang w:eastAsia="lt-LT"/>
        </w:rPr>
        <w:t xml:space="preserve"> gamyboje naudojamos medžiagos turi būti saugios aplinkai ir žmogui</w:t>
      </w:r>
      <w:r>
        <w:rPr>
          <w:rFonts w:ascii="Times New Roman" w:eastAsia="Times New Roman" w:hAnsi="Times New Roman"/>
          <w:color w:val="000000"/>
          <w:sz w:val="24"/>
          <w:szCs w:val="24"/>
          <w:lang w:eastAsia="lt-LT"/>
        </w:rPr>
        <w:t>;</w:t>
      </w:r>
    </w:p>
    <w:p w14:paraId="30452EAE" w14:textId="7F6A8545" w:rsidR="00C50C32" w:rsidRPr="00C50C32" w:rsidRDefault="00C50C32" w:rsidP="00C50C32">
      <w:pPr>
        <w:suppressAutoHyphens w:val="0"/>
        <w:autoSpaceDN/>
        <w:spacing w:after="0"/>
        <w:ind w:firstLine="851"/>
        <w:jc w:val="both"/>
        <w:rPr>
          <w:rFonts w:ascii="Times New Roman" w:eastAsia="Times New Roman" w:hAnsi="Times New Roman"/>
          <w:color w:val="000000"/>
          <w:sz w:val="24"/>
          <w:szCs w:val="24"/>
          <w:lang w:eastAsia="lt-LT"/>
        </w:rPr>
      </w:pPr>
      <w:bookmarkStart w:id="5" w:name="part_bc692ef2e7914db3941bfcdcbe48f518"/>
      <w:bookmarkEnd w:id="5"/>
      <w:r w:rsidRPr="00C50C32">
        <w:rPr>
          <w:rFonts w:ascii="Times New Roman" w:eastAsia="Times New Roman" w:hAnsi="Times New Roman"/>
          <w:color w:val="000000"/>
          <w:sz w:val="24"/>
          <w:szCs w:val="24"/>
          <w:lang w:eastAsia="lt-LT"/>
        </w:rPr>
        <w:t xml:space="preserve">4.4.4.4. </w:t>
      </w:r>
      <w:r w:rsidR="0058234D">
        <w:rPr>
          <w:rFonts w:ascii="Times New Roman" w:eastAsia="Times New Roman" w:hAnsi="Times New Roman"/>
          <w:color w:val="000000"/>
          <w:sz w:val="24"/>
          <w:szCs w:val="24"/>
          <w:lang w:eastAsia="lt-LT"/>
        </w:rPr>
        <w:t>A</w:t>
      </w:r>
      <w:r>
        <w:rPr>
          <w:rFonts w:ascii="Times New Roman" w:eastAsia="Times New Roman" w:hAnsi="Times New Roman"/>
          <w:color w:val="000000"/>
          <w:sz w:val="24"/>
          <w:szCs w:val="24"/>
          <w:lang w:eastAsia="lt-LT"/>
        </w:rPr>
        <w:t>utomobilin</w:t>
      </w:r>
      <w:r>
        <w:rPr>
          <w:rFonts w:ascii="Times New Roman" w:eastAsia="Times New Roman" w:hAnsi="Times New Roman"/>
          <w:color w:val="000000"/>
          <w:sz w:val="24"/>
          <w:szCs w:val="24"/>
          <w:lang w:eastAsia="lt-LT"/>
        </w:rPr>
        <w:t>ės</w:t>
      </w:r>
      <w:r>
        <w:rPr>
          <w:rFonts w:ascii="Times New Roman" w:eastAsia="Times New Roman" w:hAnsi="Times New Roman"/>
          <w:color w:val="000000"/>
          <w:sz w:val="24"/>
          <w:szCs w:val="24"/>
          <w:lang w:eastAsia="lt-LT"/>
        </w:rPr>
        <w:t xml:space="preserve"> k</w:t>
      </w:r>
      <w:r w:rsidRPr="00C50C32">
        <w:rPr>
          <w:rFonts w:ascii="Times New Roman" w:eastAsia="Times New Roman" w:hAnsi="Times New Roman"/>
          <w:color w:val="000000"/>
          <w:sz w:val="24"/>
          <w:szCs w:val="24"/>
          <w:lang w:eastAsia="lt-LT"/>
        </w:rPr>
        <w:t>ėdu</w:t>
      </w:r>
      <w:r>
        <w:rPr>
          <w:rFonts w:ascii="Times New Roman" w:eastAsia="Times New Roman" w:hAnsi="Times New Roman"/>
          <w:color w:val="000000"/>
          <w:sz w:val="24"/>
          <w:szCs w:val="24"/>
          <w:lang w:eastAsia="lt-LT"/>
        </w:rPr>
        <w:t>tės</w:t>
      </w:r>
      <w:r w:rsidRPr="00C50C32">
        <w:rPr>
          <w:rFonts w:ascii="Times New Roman" w:eastAsia="Times New Roman" w:hAnsi="Times New Roman"/>
          <w:color w:val="000000"/>
          <w:sz w:val="24"/>
          <w:szCs w:val="24"/>
          <w:lang w:eastAsia="lt-LT"/>
        </w:rPr>
        <w:t xml:space="preserve"> yra tvirt</w:t>
      </w:r>
      <w:r>
        <w:rPr>
          <w:rFonts w:ascii="Times New Roman" w:eastAsia="Times New Roman" w:hAnsi="Times New Roman"/>
          <w:color w:val="000000"/>
          <w:sz w:val="24"/>
          <w:szCs w:val="24"/>
          <w:lang w:eastAsia="lt-LT"/>
        </w:rPr>
        <w:t>os</w:t>
      </w:r>
      <w:r w:rsidRPr="00C50C32">
        <w:rPr>
          <w:rFonts w:ascii="Times New Roman" w:eastAsia="Times New Roman" w:hAnsi="Times New Roman"/>
          <w:color w:val="000000"/>
          <w:sz w:val="24"/>
          <w:szCs w:val="24"/>
          <w:lang w:eastAsia="lt-LT"/>
        </w:rPr>
        <w:t>, ilgaamžė</w:t>
      </w:r>
      <w:r>
        <w:rPr>
          <w:rFonts w:ascii="Times New Roman" w:eastAsia="Times New Roman" w:hAnsi="Times New Roman"/>
          <w:color w:val="000000"/>
          <w:sz w:val="24"/>
          <w:szCs w:val="24"/>
          <w:lang w:eastAsia="lt-LT"/>
        </w:rPr>
        <w:t>s</w:t>
      </w:r>
      <w:r w:rsidRPr="00C50C32">
        <w:rPr>
          <w:rFonts w:ascii="Times New Roman" w:eastAsia="Times New Roman" w:hAnsi="Times New Roman"/>
          <w:color w:val="000000"/>
          <w:sz w:val="24"/>
          <w:szCs w:val="24"/>
          <w:lang w:eastAsia="lt-LT"/>
        </w:rPr>
        <w:t>, funkcionali</w:t>
      </w:r>
      <w:r>
        <w:rPr>
          <w:rFonts w:ascii="Times New Roman" w:eastAsia="Times New Roman" w:hAnsi="Times New Roman"/>
          <w:color w:val="000000"/>
          <w:sz w:val="24"/>
          <w:szCs w:val="24"/>
          <w:lang w:eastAsia="lt-LT"/>
        </w:rPr>
        <w:t>os</w:t>
      </w:r>
      <w:r w:rsidRPr="00C50C32">
        <w:rPr>
          <w:rFonts w:ascii="Times New Roman" w:eastAsia="Times New Roman" w:hAnsi="Times New Roman"/>
          <w:color w:val="000000"/>
          <w:sz w:val="24"/>
          <w:szCs w:val="24"/>
          <w:lang w:eastAsia="lt-LT"/>
        </w:rPr>
        <w:t>, jos sudedamosios dalys tinka naudoti daug kartų</w:t>
      </w:r>
      <w:r>
        <w:rPr>
          <w:rFonts w:ascii="Times New Roman" w:eastAsia="Times New Roman" w:hAnsi="Times New Roman"/>
          <w:color w:val="000000"/>
          <w:sz w:val="24"/>
          <w:szCs w:val="24"/>
          <w:lang w:eastAsia="lt-LT"/>
        </w:rPr>
        <w:t>,</w:t>
      </w:r>
      <w:r w:rsidRPr="00C50C32">
        <w:rPr>
          <w:rFonts w:ascii="Times New Roman" w:eastAsia="Times New Roman" w:hAnsi="Times New Roman"/>
          <w:color w:val="000000"/>
          <w:sz w:val="24"/>
          <w:szCs w:val="24"/>
          <w:lang w:eastAsia="lt-LT"/>
        </w:rPr>
        <w:t xml:space="preserve"> lengvai pataisomos ir (ar) pakeičiamos</w:t>
      </w:r>
      <w:r w:rsidR="003F6F45">
        <w:rPr>
          <w:rFonts w:ascii="Times New Roman" w:eastAsia="Times New Roman" w:hAnsi="Times New Roman"/>
          <w:color w:val="000000"/>
          <w:sz w:val="24"/>
          <w:szCs w:val="24"/>
          <w:lang w:eastAsia="lt-LT"/>
        </w:rPr>
        <w:t>.</w:t>
      </w:r>
    </w:p>
    <w:p w14:paraId="1F84659D" w14:textId="5B0C11E7" w:rsidR="00AA0444" w:rsidRPr="00AB3235" w:rsidRDefault="00AA0444" w:rsidP="00AB3235">
      <w:pPr>
        <w:tabs>
          <w:tab w:val="decimal" w:pos="851"/>
          <w:tab w:val="left"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bookmarkStart w:id="6" w:name="part_0a2373422dfd4d59b8abd1db05caf411"/>
      <w:bookmarkEnd w:id="6"/>
    </w:p>
    <w:p w14:paraId="1A874724" w14:textId="11621000" w:rsidR="008E28A2" w:rsidRPr="008E28A2" w:rsidRDefault="008E28A2" w:rsidP="00BE7B6A">
      <w:pPr>
        <w:pStyle w:val="Sraopastraipa"/>
        <w:tabs>
          <w:tab w:val="left" w:pos="993"/>
        </w:tabs>
        <w:ind w:left="567"/>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IV. PASIŪLYMŲ RENGIMAS IR PATEIKIMAS</w:t>
      </w:r>
    </w:p>
    <w:p w14:paraId="52C0E80C"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4D93087F" w14:textId="05FB1235"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b/>
          <w:color w:val="000000" w:themeColor="text1"/>
          <w:sz w:val="24"/>
          <w:szCs w:val="24"/>
        </w:rPr>
        <w:t>Pasiūlymas turi būti pateiktas iki 202</w:t>
      </w:r>
      <w:r w:rsidR="00F432FC">
        <w:rPr>
          <w:rFonts w:ascii="Times New Roman" w:hAnsi="Times New Roman"/>
          <w:b/>
          <w:color w:val="000000" w:themeColor="text1"/>
          <w:sz w:val="24"/>
          <w:szCs w:val="24"/>
        </w:rPr>
        <w:t>6</w:t>
      </w:r>
      <w:r w:rsidRPr="008E28A2">
        <w:rPr>
          <w:rFonts w:ascii="Times New Roman" w:hAnsi="Times New Roman"/>
          <w:b/>
          <w:color w:val="000000" w:themeColor="text1"/>
          <w:sz w:val="24"/>
          <w:szCs w:val="24"/>
        </w:rPr>
        <w:t xml:space="preserve"> m. </w:t>
      </w:r>
      <w:r w:rsidR="00C86433">
        <w:rPr>
          <w:rFonts w:ascii="Times New Roman" w:hAnsi="Times New Roman"/>
          <w:b/>
          <w:color w:val="000000" w:themeColor="text1"/>
          <w:sz w:val="24"/>
          <w:szCs w:val="24"/>
        </w:rPr>
        <w:t>gegužės</w:t>
      </w:r>
      <w:r w:rsidR="001A141B">
        <w:rPr>
          <w:rFonts w:ascii="Times New Roman" w:hAnsi="Times New Roman"/>
          <w:b/>
          <w:color w:val="000000" w:themeColor="text1"/>
          <w:sz w:val="24"/>
          <w:szCs w:val="24"/>
        </w:rPr>
        <w:t xml:space="preserve"> </w:t>
      </w:r>
      <w:r w:rsidR="00C86433">
        <w:rPr>
          <w:rFonts w:ascii="Times New Roman" w:hAnsi="Times New Roman"/>
          <w:b/>
          <w:color w:val="000000" w:themeColor="text1"/>
          <w:sz w:val="24"/>
          <w:szCs w:val="24"/>
        </w:rPr>
        <w:t>6</w:t>
      </w:r>
      <w:r w:rsidRPr="008E28A2">
        <w:rPr>
          <w:rFonts w:ascii="Times New Roman" w:hAnsi="Times New Roman"/>
          <w:b/>
          <w:color w:val="000000" w:themeColor="text1"/>
          <w:sz w:val="24"/>
          <w:szCs w:val="24"/>
        </w:rPr>
        <w:t xml:space="preserve"> d. 8.00 val. </w:t>
      </w:r>
      <w:r w:rsidRPr="008E28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8A2278" w:rsidRPr="008A2278">
        <w:rPr>
          <w:rFonts w:ascii="Times New Roman" w:hAnsi="Times New Roman"/>
          <w:color w:val="000000" w:themeColor="text1"/>
          <w:sz w:val="24"/>
          <w:szCs w:val="24"/>
        </w:rPr>
        <w:t>https://viesiejipirkimai.lt/epps/getTaskList.do</w:t>
      </w:r>
    </w:p>
    <w:p w14:paraId="1CB9DECF" w14:textId="77777777"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8E28A2">
        <w:rPr>
          <w:rFonts w:ascii="Times New Roman" w:hAnsi="Times New Roman"/>
          <w:color w:val="000000" w:themeColor="text1"/>
          <w:sz w:val="24"/>
          <w:szCs w:val="24"/>
        </w:rPr>
        <w:t>pdf</w:t>
      </w:r>
      <w:proofErr w:type="spellEnd"/>
      <w:r w:rsidRPr="008E28A2">
        <w:rPr>
          <w:rFonts w:ascii="Times New Roman" w:hAnsi="Times New Roman"/>
          <w:color w:val="000000" w:themeColor="text1"/>
          <w:sz w:val="24"/>
          <w:szCs w:val="24"/>
        </w:rPr>
        <w:t xml:space="preserve">, jpg, </w:t>
      </w:r>
      <w:proofErr w:type="spellStart"/>
      <w:r w:rsidRPr="008E28A2">
        <w:rPr>
          <w:rFonts w:ascii="Times New Roman" w:hAnsi="Times New Roman"/>
          <w:color w:val="000000" w:themeColor="text1"/>
          <w:sz w:val="24"/>
          <w:szCs w:val="24"/>
        </w:rPr>
        <w:t>doc</w:t>
      </w:r>
      <w:proofErr w:type="spellEnd"/>
      <w:r w:rsidRPr="008E28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8E28A2" w:rsidRDefault="008E28A2" w:rsidP="008E28A2">
      <w:pPr>
        <w:numPr>
          <w:ilvl w:val="0"/>
          <w:numId w:val="24"/>
        </w:numPr>
        <w:tabs>
          <w:tab w:val="left"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8E28A2">
        <w:rPr>
          <w:rFonts w:ascii="Times New Roman" w:hAnsi="Times New Roman"/>
          <w:color w:val="000000" w:themeColor="text1"/>
          <w:sz w:val="24"/>
          <w:szCs w:val="24"/>
        </w:rPr>
        <w:t>ūs</w:t>
      </w:r>
      <w:proofErr w:type="spellEnd"/>
      <w:r w:rsidRPr="008E28A2">
        <w:rPr>
          <w:rFonts w:ascii="Times New Roman" w:hAnsi="Times New Roman"/>
          <w:color w:val="000000" w:themeColor="text1"/>
          <w:sz w:val="24"/>
          <w:szCs w:val="24"/>
        </w:rPr>
        <w:t>) pasiūlymas (–ai) bus atmestas (-i).</w:t>
      </w:r>
    </w:p>
    <w:p w14:paraId="61CEB1C4" w14:textId="2F6BC914"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Pasiūlymą sudaro užpildyta pasiūlymo forma (1 priedas), užpildyta</w:t>
      </w:r>
      <w:r w:rsidR="00FD32C4">
        <w:rPr>
          <w:rFonts w:ascii="Times New Roman" w:hAnsi="Times New Roman"/>
          <w:color w:val="000000" w:themeColor="text1"/>
          <w:sz w:val="24"/>
          <w:szCs w:val="24"/>
        </w:rPr>
        <w:t xml:space="preserve"> (jeigu reikalaujama)</w:t>
      </w:r>
      <w:r w:rsidRPr="008E28A2">
        <w:rPr>
          <w:rFonts w:ascii="Times New Roman" w:hAnsi="Times New Roman"/>
          <w:color w:val="000000" w:themeColor="text1"/>
          <w:sz w:val="24"/>
          <w:szCs w:val="24"/>
        </w:rPr>
        <w:t xml:space="preserve"> Techninė specifikacija (2 priedas)</w:t>
      </w:r>
      <w:r w:rsidR="00031EAB">
        <w:rPr>
          <w:rFonts w:ascii="Times New Roman" w:hAnsi="Times New Roman"/>
          <w:color w:val="000000" w:themeColor="text1"/>
          <w:sz w:val="24"/>
          <w:szCs w:val="24"/>
        </w:rPr>
        <w:t xml:space="preserve">, </w:t>
      </w:r>
      <w:r w:rsidR="00031EAB" w:rsidRPr="00031EAB">
        <w:rPr>
          <w:rFonts w:ascii="Times New Roman" w:hAnsi="Times New Roman"/>
          <w:color w:val="000000" w:themeColor="text1"/>
          <w:sz w:val="24"/>
          <w:szCs w:val="24"/>
        </w:rPr>
        <w:t xml:space="preserve">užpildyta ir pasirašyta tiekėjo deklaracija žaliesiems reikalavimams pirkimo sąlygų </w:t>
      </w:r>
      <w:r w:rsidR="00031EAB">
        <w:rPr>
          <w:rFonts w:ascii="Times New Roman" w:hAnsi="Times New Roman"/>
          <w:color w:val="000000" w:themeColor="text1"/>
          <w:sz w:val="24"/>
          <w:szCs w:val="24"/>
        </w:rPr>
        <w:t>(</w:t>
      </w:r>
      <w:r w:rsidR="00031EAB" w:rsidRPr="00031EAB">
        <w:rPr>
          <w:rFonts w:ascii="Times New Roman" w:hAnsi="Times New Roman"/>
          <w:color w:val="000000" w:themeColor="text1"/>
          <w:sz w:val="24"/>
          <w:szCs w:val="24"/>
        </w:rPr>
        <w:t>4 priedas</w:t>
      </w:r>
      <w:r w:rsidR="00031EAB">
        <w:rPr>
          <w:rFonts w:ascii="Times New Roman" w:hAnsi="Times New Roman"/>
          <w:color w:val="000000" w:themeColor="text1"/>
          <w:sz w:val="24"/>
          <w:szCs w:val="24"/>
        </w:rPr>
        <w:t>) ir</w:t>
      </w:r>
      <w:r w:rsidRPr="008E28A2">
        <w:rPr>
          <w:rFonts w:ascii="Times New Roman" w:hAnsi="Times New Roman"/>
          <w:color w:val="000000" w:themeColor="text1"/>
          <w:sz w:val="24"/>
          <w:szCs w:val="24"/>
        </w:rPr>
        <w:t xml:space="preserve"> </w:t>
      </w:r>
      <w:r w:rsidRPr="00031EAB">
        <w:rPr>
          <w:rFonts w:ascii="Times New Roman" w:hAnsi="Times New Roman"/>
          <w:sz w:val="24"/>
          <w:szCs w:val="24"/>
        </w:rPr>
        <w:t xml:space="preserve">kita Pirkimo </w:t>
      </w:r>
      <w:r w:rsidRPr="008E28A2">
        <w:rPr>
          <w:rFonts w:ascii="Times New Roman" w:hAnsi="Times New Roman"/>
          <w:color w:val="000000" w:themeColor="text1"/>
          <w:sz w:val="24"/>
          <w:szCs w:val="24"/>
        </w:rPr>
        <w:t xml:space="preserve">sąlygose reikalaujama informacija ir/ar dokumentai. </w:t>
      </w:r>
    </w:p>
    <w:p w14:paraId="518695D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8E28A2">
        <w:rPr>
          <w:rFonts w:ascii="Times New Roman" w:hAnsi="Times New Roman"/>
          <w:color w:val="000000" w:themeColor="text1"/>
          <w:sz w:val="24"/>
          <w:szCs w:val="24"/>
        </w:rPr>
        <w:t>us</w:t>
      </w:r>
      <w:proofErr w:type="spellEnd"/>
      <w:r w:rsidRPr="008E28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8E28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w:t>
      </w:r>
      <w:r w:rsidRPr="008E28A2">
        <w:rPr>
          <w:rFonts w:ascii="Times New Roman" w:hAnsi="Times New Roman"/>
          <w:iCs/>
          <w:sz w:val="24"/>
          <w:szCs w:val="24"/>
        </w:rPr>
        <w:lastRenderedPageBreak/>
        <w:t xml:space="preserve">nagrinėjimo bei vertinimo metu kylančiais klausimais ir kam teikti su pasiūlymo nagrinėjimu bei įvertinimu susijusią informaciją). </w:t>
      </w:r>
      <w:r w:rsidRPr="008E28A2">
        <w:rPr>
          <w:rFonts w:ascii="Times New Roman" w:hAnsi="Times New Roman"/>
          <w:b/>
          <w:iCs/>
          <w:sz w:val="24"/>
          <w:szCs w:val="24"/>
        </w:rPr>
        <w:t>Jungtinės veiklos partneriai ir subtiekėjai, jei tokie pasitelkiami, turi būti nurodyti pasiūlymo formoje (1 priedas).</w:t>
      </w:r>
    </w:p>
    <w:p w14:paraId="46A83171"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Pasiūlymo formoje (1 priedas) pateikiama  bendra pasiūlymo kaina turi būti nurodyta eurais, suapvalinus iki euro šimtųjų dalių (du skaičiai po kablelio). Į kainą turi būti įskaityti visi mokesčiai ir visos tiekėjo išlaidos, būtinos tinkamam sutarties įvykdymui (kelionės, E. sąskaitos pateikimo ir kt.). Pasiūlymo kaina turi būti apskaičiuota taip, kaip nurodyta pasiūlymo formoje (1 priedas). </w:t>
      </w:r>
    </w:p>
    <w:p w14:paraId="3D7D8C99" w14:textId="6E18869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Pasiūlymas turi galioti ne trumpiau kaip </w:t>
      </w:r>
      <w:r w:rsidR="00FD32C4">
        <w:rPr>
          <w:rFonts w:ascii="Times New Roman" w:hAnsi="Times New Roman"/>
          <w:color w:val="000000" w:themeColor="text1"/>
          <w:sz w:val="24"/>
          <w:szCs w:val="24"/>
        </w:rPr>
        <w:t>30</w:t>
      </w:r>
      <w:r w:rsidRPr="008E28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48B06FE9" w14:textId="77777777" w:rsidR="008E28A2" w:rsidRPr="008E28A2" w:rsidRDefault="008E28A2" w:rsidP="008E28A2">
      <w:pPr>
        <w:numPr>
          <w:ilvl w:val="0"/>
          <w:numId w:val="24"/>
        </w:numPr>
        <w:tabs>
          <w:tab w:val="decimal" w:pos="993"/>
        </w:tabs>
        <w:suppressAutoHyphens w:val="0"/>
        <w:autoSpaceDN/>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3C21816"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3822C0AF"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 PASIŪLYMŲ ŠIFRAVIMAS</w:t>
      </w:r>
    </w:p>
    <w:p w14:paraId="2846D85C" w14:textId="77777777" w:rsidR="008E28A2" w:rsidRPr="008E28A2" w:rsidRDefault="008E28A2" w:rsidP="008E28A2">
      <w:pPr>
        <w:tabs>
          <w:tab w:val="decimal" w:pos="993"/>
        </w:tabs>
        <w:spacing w:after="0"/>
        <w:rPr>
          <w:rFonts w:ascii="Times New Roman" w:hAnsi="Times New Roman"/>
          <w:color w:val="000000" w:themeColor="text1"/>
          <w:sz w:val="24"/>
          <w:szCs w:val="24"/>
        </w:rPr>
      </w:pPr>
    </w:p>
    <w:p w14:paraId="40E712A5"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8E28A2">
          <w:rPr>
            <w:rStyle w:val="Hipersaitas"/>
            <w:rFonts w:ascii="Times New Roman" w:hAnsi="Times New Roman"/>
            <w:sz w:val="24"/>
            <w:szCs w:val="24"/>
          </w:rPr>
          <w:t>http://vpt.lrv.lt/lt/pasiulymu-sifravimas</w:t>
        </w:r>
      </w:hyperlink>
      <w:r w:rsidRPr="008E28A2">
        <w:rPr>
          <w:rFonts w:ascii="Times New Roman" w:hAnsi="Times New Roman"/>
          <w:color w:val="000000" w:themeColor="text1"/>
          <w:sz w:val="24"/>
          <w:szCs w:val="24"/>
        </w:rPr>
        <w:t>.</w:t>
      </w:r>
    </w:p>
    <w:p w14:paraId="06C4DA0F"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09E85B4"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C7C2B93" w14:textId="77777777" w:rsidR="008E28A2" w:rsidRPr="008E28A2" w:rsidRDefault="008E28A2" w:rsidP="008E28A2">
      <w:pPr>
        <w:tabs>
          <w:tab w:val="decimal" w:pos="993"/>
        </w:tabs>
        <w:spacing w:after="0"/>
        <w:ind w:firstLine="630"/>
        <w:jc w:val="center"/>
        <w:rPr>
          <w:rFonts w:ascii="Times New Roman" w:hAnsi="Times New Roman"/>
          <w:sz w:val="24"/>
          <w:szCs w:val="24"/>
        </w:rPr>
      </w:pPr>
      <w:bookmarkStart w:id="7" w:name="_Toc466549116"/>
      <w:r w:rsidRPr="008E28A2">
        <w:rPr>
          <w:rFonts w:ascii="Times New Roman" w:hAnsi="Times New Roman"/>
          <w:sz w:val="24"/>
          <w:szCs w:val="24"/>
        </w:rPr>
        <w:t>VI. SUSIPAŽINIMO SU PASIŪLYMAIS PROCEDŪROS</w:t>
      </w:r>
      <w:bookmarkEnd w:id="7"/>
    </w:p>
    <w:p w14:paraId="12A07082" w14:textId="77777777" w:rsidR="008E28A2" w:rsidRPr="008E28A2" w:rsidRDefault="008E28A2" w:rsidP="008E28A2">
      <w:pPr>
        <w:tabs>
          <w:tab w:val="decimal" w:pos="993"/>
        </w:tabs>
        <w:spacing w:after="0"/>
        <w:ind w:firstLine="630"/>
        <w:jc w:val="both"/>
        <w:rPr>
          <w:rFonts w:ascii="Times New Roman" w:hAnsi="Times New Roman"/>
          <w:sz w:val="24"/>
          <w:szCs w:val="24"/>
        </w:rPr>
      </w:pPr>
    </w:p>
    <w:p w14:paraId="3008F75B" w14:textId="7171BD62"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Susipažinimo su pasiūlymais procedūra įvyks Valstybės biudžetinėje įstaigoje P</w:t>
      </w:r>
      <w:r w:rsidR="00FD32C4">
        <w:rPr>
          <w:rFonts w:ascii="Times New Roman" w:hAnsi="Times New Roman"/>
          <w:color w:val="000000" w:themeColor="text1"/>
          <w:sz w:val="24"/>
          <w:szCs w:val="24"/>
        </w:rPr>
        <w:t>riėmimo ir integracijos agentūroje</w:t>
      </w:r>
      <w:r w:rsidRPr="008E28A2">
        <w:rPr>
          <w:rFonts w:ascii="Times New Roman" w:hAnsi="Times New Roman"/>
          <w:color w:val="000000" w:themeColor="text1"/>
          <w:sz w:val="24"/>
          <w:szCs w:val="24"/>
        </w:rPr>
        <w:t>, Karaliaus Mindaugo g. 18, Rukla, Jonavos r.</w:t>
      </w:r>
    </w:p>
    <w:p w14:paraId="6306268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7E00623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Tiekėjai taip pat negali dalyvauti procedūrose, kuriose atliekamos pasiūlymų nagrinėjimo, vertinimo ir palyginimo procedūros</w:t>
      </w:r>
    </w:p>
    <w:p w14:paraId="10353AF9" w14:textId="77777777" w:rsidR="00470BBB" w:rsidRPr="008E28A2" w:rsidRDefault="00470BBB" w:rsidP="008E28A2">
      <w:pPr>
        <w:tabs>
          <w:tab w:val="decimal" w:pos="993"/>
        </w:tabs>
        <w:spacing w:after="0"/>
        <w:ind w:firstLine="630"/>
        <w:jc w:val="center"/>
        <w:rPr>
          <w:rFonts w:ascii="Times New Roman" w:hAnsi="Times New Roman"/>
          <w:color w:val="000000" w:themeColor="text1"/>
          <w:sz w:val="24"/>
          <w:szCs w:val="24"/>
        </w:rPr>
      </w:pPr>
    </w:p>
    <w:p w14:paraId="7E61541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w:t>
      </w:r>
      <w:r w:rsidRPr="008E28A2">
        <w:rPr>
          <w:rFonts w:ascii="Times New Roman" w:hAnsi="Times New Roman"/>
          <w:color w:val="000000" w:themeColor="text1"/>
          <w:sz w:val="24"/>
          <w:szCs w:val="24"/>
        </w:rPr>
        <w:tab/>
        <w:t>PIRKIMO SĄLYGŲ PAAIŠKINIMAS IR PATIKSLINIMAS</w:t>
      </w:r>
    </w:p>
    <w:p w14:paraId="76E52DC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511B447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1E1ED3E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1FB4787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b/>
        <w:t>Nesibaigus pasiūlymų pateikimo terminui, perkančioji organizacija turi teisę savo iniciatyva paaiškinti, patikslinti pirkimo sąlygas.</w:t>
      </w:r>
    </w:p>
    <w:p w14:paraId="697D8F58"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0F10C52"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A72681B"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VIII. PASIŪLYMŲ NAGRINĖJIMAS IR VERTINIMAS</w:t>
      </w:r>
    </w:p>
    <w:p w14:paraId="62107DC4" w14:textId="77777777" w:rsidR="008E28A2" w:rsidRPr="008E28A2" w:rsidRDefault="008E28A2" w:rsidP="008E28A2">
      <w:pPr>
        <w:tabs>
          <w:tab w:val="decimal" w:pos="993"/>
        </w:tabs>
        <w:spacing w:after="0"/>
        <w:jc w:val="both"/>
        <w:rPr>
          <w:rFonts w:ascii="Times New Roman" w:hAnsi="Times New Roman"/>
          <w:color w:val="000000" w:themeColor="text1"/>
          <w:sz w:val="24"/>
          <w:szCs w:val="24"/>
        </w:rPr>
      </w:pPr>
    </w:p>
    <w:p w14:paraId="2DB5BD9E" w14:textId="77777777" w:rsidR="008E28A2" w:rsidRPr="008E28A2" w:rsidRDefault="008E28A2" w:rsidP="008E28A2">
      <w:pPr>
        <w:pStyle w:val="Sraopastraipa"/>
        <w:numPr>
          <w:ilvl w:val="0"/>
          <w:numId w:val="24"/>
        </w:numPr>
        <w:tabs>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Po pasiūlymų pateikimo termino pabaigos tikrinama, ar pasiūlymas atitinka Pirkimo sąlygose nustatytus reikalavimus, ar pateikta visa Pirkimo sąlygose reikalaujama informacija ir/ar dokumentai, ar pasiūlymuose nėra aritmetinių klaidų, ar pasiūlyta kaina nėra neįprastai maža arba per didelė ir kt.</w:t>
      </w:r>
    </w:p>
    <w:p w14:paraId="30382214"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Iškilus klausimų dėl pasiūlymo turinio ir/ar radus pasiūlyme nurodytos kainos apskaičiavimo klaidų, perkančioji organizacija turi teisę kreiptis į dalyvį su prašymu per nustatytą terminą pateikti pasiūlymo turinio paaiškinimą ir/ar ištaisyti pasiūlyme pastebėtas aritmetines klaidas. </w:t>
      </w:r>
    </w:p>
    <w:p w14:paraId="74801E46" w14:textId="77777777" w:rsidR="008E28A2" w:rsidRPr="008E28A2" w:rsidRDefault="008E28A2" w:rsidP="008E28A2">
      <w:pPr>
        <w:pStyle w:val="Sraopastraipa"/>
        <w:numPr>
          <w:ilvl w:val="0"/>
          <w:numId w:val="24"/>
        </w:numPr>
        <w:tabs>
          <w:tab w:val="center"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Dalyviui pateikus netikslius, neišsamius pirkimo dokumentuose nurodytus kartu su pasiūlymu teikiamus dokumentus, perkančioji organizacija turi teisę prašyti tiekėjo patikslinti, papildyti arba pateikti šiuos dokumentus per jos nustatytą terminą.</w:t>
      </w:r>
    </w:p>
    <w:p w14:paraId="7216486E"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Nustačius, kad dalyvio pasiūlyta kaina yra neįprastai maža, perkančioji organizacija turi teisę kreiptis į dalyvį su prašymu pagrįsti siūlomą kainą, jei kyla abejonių, jog dalyvis sugebės vykdyti Pirkimo sutarties sąlygas.</w:t>
      </w:r>
    </w:p>
    <w:p w14:paraId="5BE59E78"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Dalyvio pasiūlymas atmetamas, jei:</w:t>
      </w:r>
    </w:p>
    <w:p w14:paraId="027435FC" w14:textId="4AEC1B35" w:rsidR="00E430AD" w:rsidRDefault="00E430AD"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kvalifikacija neatitinka nustatytų reikalavimų;</w:t>
      </w:r>
    </w:p>
    <w:p w14:paraId="12FD3AD6" w14:textId="49D16DF5"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neatitinka Pirkimo sąlygose nustatytų reikalavimų;</w:t>
      </w:r>
    </w:p>
    <w:p w14:paraId="17C6E409"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neištaisė aritmetinių klaidų ir (ar) nepaaiškino pasiūlymo;</w:t>
      </w:r>
    </w:p>
    <w:p w14:paraId="4426DAE7"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nepatikslino, nepapildė ar nepateikė Pirkimo sąlygose nurodytų kartu su pasiūlymu teikiamų dokumentų: tiekėjo įgaliojimo asmeniui pasirašyti pasiūlymą, jungtinės veiklos sutarties ar kitų dokumentų;</w:t>
      </w:r>
    </w:p>
    <w:p w14:paraId="21A89B26"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sz w:val="24"/>
          <w:szCs w:val="24"/>
        </w:rPr>
        <w:t>dalyvio pateiktame pasiūlyme nurodyta kaina yra neįprastai maža, ir dalyvis nepateikė kainos sudėtinių dalių ir skaičiavimų pagrindimo arba kitaip nepagrindė neįprastai mažos kainos;</w:t>
      </w:r>
    </w:p>
    <w:p w14:paraId="5C54C25E" w14:textId="0CEDE2A5" w:rsid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buvo pasiūlyta per didelė, perkančiajai organizacijai nepriimtina kaina</w:t>
      </w:r>
      <w:r w:rsidR="0009112B">
        <w:rPr>
          <w:rFonts w:ascii="Times New Roman" w:hAnsi="Times New Roman"/>
          <w:color w:val="000000" w:themeColor="text1"/>
          <w:sz w:val="24"/>
          <w:szCs w:val="24"/>
        </w:rPr>
        <w:t>;</w:t>
      </w:r>
    </w:p>
    <w:p w14:paraId="28774B2A" w14:textId="6AC6E4DB" w:rsidR="0009112B" w:rsidRPr="008E28A2" w:rsidRDefault="0009112B"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3AB16784" w14:textId="77777777" w:rsidR="008E28A2" w:rsidRDefault="008E28A2" w:rsidP="008E28A2">
      <w:pPr>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bet kuriuo metu iki pirkimo sutarties sudarymo turi teisę nutraukti pirkimo procedūras, jeigu atsirado aplinkybių, kurių nebuvo galima numatyti.</w:t>
      </w:r>
    </w:p>
    <w:p w14:paraId="3A81C1E2"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01B9AE20" w14:textId="77777777" w:rsidR="00C5356F" w:rsidRPr="00C5356F" w:rsidRDefault="00C5356F" w:rsidP="00C5356F">
      <w:pPr>
        <w:tabs>
          <w:tab w:val="decimal" w:pos="993"/>
        </w:tabs>
        <w:suppressAutoHyphens w:val="0"/>
        <w:overflowPunct w:val="0"/>
        <w:autoSpaceDE w:val="0"/>
        <w:adjustRightInd w:val="0"/>
        <w:spacing w:after="0"/>
        <w:contextualSpacing/>
        <w:jc w:val="center"/>
        <w:rPr>
          <w:rFonts w:ascii="Times New Roman" w:hAnsi="Times New Roman"/>
          <w:color w:val="000000" w:themeColor="text1"/>
          <w:sz w:val="24"/>
          <w:szCs w:val="24"/>
        </w:rPr>
      </w:pPr>
      <w:r w:rsidRPr="00C5356F">
        <w:rPr>
          <w:rFonts w:ascii="Times New Roman" w:hAnsi="Times New Roman"/>
          <w:color w:val="000000" w:themeColor="text1"/>
          <w:sz w:val="24"/>
          <w:szCs w:val="24"/>
        </w:rPr>
        <w:t>X. PASIŪLYMŲ ATMETIMO PAGRINDAI</w:t>
      </w:r>
    </w:p>
    <w:p w14:paraId="5A7E74AC"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63F8F79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lastRenderedPageBreak/>
        <w:t>Perkančioji organizacija atmeta pasiūlymą, jeigu:</w:t>
      </w:r>
    </w:p>
    <w:p w14:paraId="6140095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70B431F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kokybės vadybos sistemos ir (arba) aplinkos apsaugos vadybos sistemos standartų kvalifikacijos arba nustatytų žaliųjų kriterijų;</w:t>
      </w:r>
    </w:p>
    <w:p w14:paraId="4BEEA4C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kvalifikacijos reikalavimų;</w:t>
      </w:r>
    </w:p>
    <w:p w14:paraId="1D33650B"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57B8242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nurodytą terminą neištaisė aritmetinių klaidų ir (ar) nepaaiškino pasiūlymo, nekeičiant jo esmės;</w:t>
      </w:r>
    </w:p>
    <w:p w14:paraId="4E508945"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galutinė pasiūlymo kaina buvo per didelė ir Perkančiajai organizacijai nepriimtina;</w:t>
      </w:r>
    </w:p>
    <w:p w14:paraId="02AEFB6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nepateikė tinkamų neįprastai mažos kainos pagrįstumo įrodymų;</w:t>
      </w:r>
    </w:p>
    <w:p w14:paraId="0DEE6D84" w14:textId="4DD9C324" w:rsid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620147F" w14:textId="552425BA" w:rsidR="0009112B" w:rsidRPr="00C5356F" w:rsidRDefault="0009112B"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 xml:space="preserve">Perkančioji organizacija </w:t>
      </w:r>
      <w:r>
        <w:rPr>
          <w:rFonts w:ascii="Times New Roman" w:hAnsi="Times New Roman"/>
          <w:color w:val="000000" w:themeColor="text1"/>
          <w:sz w:val="24"/>
          <w:szCs w:val="24"/>
        </w:rPr>
        <w:t>atmeta tiekėjo pasiūlymą</w:t>
      </w:r>
      <w:r w:rsidRPr="0009112B">
        <w:rPr>
          <w:rFonts w:ascii="Times New Roman" w:hAnsi="Times New Roman"/>
          <w:color w:val="000000" w:themeColor="text1"/>
          <w:sz w:val="24"/>
          <w:szCs w:val="24"/>
        </w:rPr>
        <w:t>, jeigu tiekėjas yra neatlikęs jam paskirtos baudžiamojo poveikio priemonės – uždraudimo juridiniam asmeniui dalyvauti viešuosiuose pirkimuose.</w:t>
      </w:r>
    </w:p>
    <w:p w14:paraId="0A4C82D3" w14:textId="659CB874"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atmetusi dalyvio pasiūlymą šiame skyriuje numatytais pagrindais, praneša dalyviui apie pasiūlymo atmetimą.</w:t>
      </w:r>
    </w:p>
    <w:p w14:paraId="42DD04DA"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340FE721" w14:textId="3AE1DBA9" w:rsidR="008E28A2" w:rsidRPr="008E28A2" w:rsidRDefault="008E28A2" w:rsidP="008E28A2">
      <w:pPr>
        <w:tabs>
          <w:tab w:val="decimal" w:pos="993"/>
        </w:tabs>
        <w:spacing w:after="0"/>
        <w:contextualSpacing/>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X</w:t>
      </w:r>
      <w:r w:rsidR="00C5356F">
        <w:rPr>
          <w:rFonts w:ascii="Times New Roman" w:hAnsi="Times New Roman"/>
          <w:color w:val="000000" w:themeColor="text1"/>
          <w:sz w:val="24"/>
          <w:szCs w:val="24"/>
        </w:rPr>
        <w:t>I</w:t>
      </w:r>
      <w:r w:rsidRPr="008E28A2">
        <w:rPr>
          <w:rFonts w:ascii="Times New Roman" w:hAnsi="Times New Roman"/>
          <w:color w:val="000000" w:themeColor="text1"/>
          <w:sz w:val="24"/>
          <w:szCs w:val="24"/>
        </w:rPr>
        <w:t>. PASIŪLYMŲ EILĖS SUDARYMAS IR LAIMĖJUSIO PASIŪLYMO NUSTATYMAS</w:t>
      </w:r>
    </w:p>
    <w:p w14:paraId="61229ED9"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0834DE13" w14:textId="77777777" w:rsidR="008E28A2" w:rsidRPr="008E28A2" w:rsidRDefault="008E28A2" w:rsidP="008F77D1">
      <w:pPr>
        <w:pStyle w:val="Sraopastraipa"/>
        <w:numPr>
          <w:ilvl w:val="0"/>
          <w:numId w:val="24"/>
        </w:numPr>
        <w:tabs>
          <w:tab w:val="decimal" w:pos="993"/>
        </w:tabs>
        <w:suppressAutoHyphens w:val="0"/>
        <w:overflowPunct w:val="0"/>
        <w:autoSpaceDE w:val="0"/>
        <w:adjustRightInd w:val="0"/>
        <w:spacing w:after="0"/>
        <w:ind w:hanging="260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p>
    <w:p w14:paraId="6F384050" w14:textId="77777777" w:rsidR="008E28A2" w:rsidRPr="008E28A2" w:rsidRDefault="008E28A2" w:rsidP="00C5356F">
      <w:pPr>
        <w:pStyle w:val="Sraopastraipa"/>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p>
    <w:p w14:paraId="5C082CDB" w14:textId="77777777" w:rsidR="008E28A2" w:rsidRPr="008E28A2" w:rsidRDefault="008E28A2" w:rsidP="008E28A2">
      <w:pPr>
        <w:pStyle w:val="Sraopastraipa"/>
        <w:tabs>
          <w:tab w:val="decimal" w:pos="851"/>
        </w:tabs>
        <w:spacing w:after="0"/>
        <w:ind w:left="360"/>
        <w:jc w:val="both"/>
        <w:rPr>
          <w:rFonts w:ascii="Times New Roman" w:hAnsi="Times New Roman"/>
          <w:color w:val="000000" w:themeColor="text1"/>
          <w:sz w:val="24"/>
          <w:szCs w:val="24"/>
        </w:rPr>
      </w:pPr>
    </w:p>
    <w:p w14:paraId="40ADA7B3" w14:textId="0FF61134"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GINČŲ NAGRINĖJIMAS</w:t>
      </w:r>
    </w:p>
    <w:p w14:paraId="61074535" w14:textId="77777777" w:rsidR="008E28A2" w:rsidRPr="004C5040" w:rsidRDefault="008E28A2" w:rsidP="008E28A2">
      <w:pPr>
        <w:pStyle w:val="Sraopastraipa"/>
        <w:tabs>
          <w:tab w:val="left" w:pos="1134"/>
          <w:tab w:val="left" w:pos="1418"/>
        </w:tabs>
        <w:spacing w:after="0"/>
        <w:ind w:left="0"/>
        <w:jc w:val="both"/>
        <w:rPr>
          <w:rStyle w:val="Hipersaitas"/>
          <w:rFonts w:ascii="Times New Roman" w:hAnsi="Times New Roman"/>
          <w:noProof/>
          <w:color w:val="auto"/>
          <w:sz w:val="24"/>
          <w:szCs w:val="24"/>
          <w:u w:val="none"/>
        </w:rPr>
      </w:pPr>
    </w:p>
    <w:p w14:paraId="6EF6F18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129C7168" w14:textId="77777777" w:rsidR="008E28A2" w:rsidRPr="004C5040" w:rsidRDefault="008E28A2" w:rsidP="008E28A2">
      <w:pPr>
        <w:pStyle w:val="Sraopastraipa"/>
        <w:tabs>
          <w:tab w:val="left" w:pos="1134"/>
          <w:tab w:val="left" w:pos="1418"/>
        </w:tabs>
        <w:spacing w:after="0"/>
        <w:ind w:left="851"/>
        <w:jc w:val="both"/>
        <w:rPr>
          <w:rStyle w:val="Hipersaitas"/>
          <w:rFonts w:ascii="Times New Roman" w:hAnsi="Times New Roman"/>
          <w:noProof/>
          <w:color w:val="auto"/>
          <w:sz w:val="24"/>
          <w:szCs w:val="24"/>
          <w:u w:val="none"/>
        </w:rPr>
      </w:pPr>
    </w:p>
    <w:p w14:paraId="16B76073" w14:textId="5DC78968"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XI</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PIRKIMO SUTARTIES SUDARYMAS</w:t>
      </w:r>
    </w:p>
    <w:p w14:paraId="13FBE210" w14:textId="77777777" w:rsidR="008E28A2" w:rsidRPr="004C5040" w:rsidRDefault="008E28A2" w:rsidP="008E28A2">
      <w:pPr>
        <w:tabs>
          <w:tab w:val="left" w:pos="993"/>
        </w:tabs>
        <w:spacing w:after="0"/>
        <w:jc w:val="both"/>
        <w:rPr>
          <w:rStyle w:val="Hipersaitas"/>
          <w:rFonts w:ascii="Times New Roman" w:hAnsi="Times New Roman"/>
          <w:noProof/>
          <w:color w:val="auto"/>
          <w:sz w:val="24"/>
          <w:szCs w:val="24"/>
          <w:u w:val="none"/>
        </w:rPr>
      </w:pPr>
    </w:p>
    <w:p w14:paraId="411C41D3"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Dalyvio pasiūlymą pripažinus laimėjusiu, dalyvis raštu (pranešimą siunčiant CVPIS priemonėmis) kviečiamas sudaryti Pirkimo sutartį ir jam nurodomas laikas iki kada reikia pasirašyti sutartį.</w:t>
      </w:r>
    </w:p>
    <w:p w14:paraId="74161676"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E68B2C4"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lastRenderedPageBreak/>
        <w:t>Su Pirkimo laimėtoju sudaroma Pirkimo sutartis turi atitikti dalyvio pasiūlymą ir šias Pirkimo sąlygas.</w:t>
      </w:r>
    </w:p>
    <w:p w14:paraId="619ED37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Pirkimo sutarties sudarymo atidėjimo terminas netaikomas.</w:t>
      </w:r>
    </w:p>
    <w:p w14:paraId="4C32E641" w14:textId="4B1A2DF9" w:rsidR="008E28A2" w:rsidRPr="00470BBB" w:rsidRDefault="008E28A2" w:rsidP="00470BBB">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Siūlomos pasirašyti sutarties sąlygos pateikiamos sutarties projekte (</w:t>
      </w:r>
      <w:r w:rsidR="00E430AD">
        <w:rPr>
          <w:rStyle w:val="Hipersaitas"/>
          <w:rFonts w:ascii="Times New Roman" w:hAnsi="Times New Roman"/>
          <w:noProof/>
          <w:color w:val="auto"/>
          <w:sz w:val="24"/>
          <w:szCs w:val="24"/>
          <w:u w:val="none"/>
        </w:rPr>
        <w:t>3</w:t>
      </w:r>
      <w:r w:rsidRPr="004C5040">
        <w:rPr>
          <w:rStyle w:val="Hipersaitas"/>
          <w:rFonts w:ascii="Times New Roman" w:hAnsi="Times New Roman"/>
          <w:noProof/>
          <w:color w:val="auto"/>
          <w:sz w:val="24"/>
          <w:szCs w:val="24"/>
          <w:u w:val="none"/>
        </w:rPr>
        <w:t xml:space="preserve"> priedas). </w:t>
      </w:r>
    </w:p>
    <w:p w14:paraId="3593DDA6" w14:textId="1E24CC16" w:rsidR="008E28A2" w:rsidRPr="00470BBB" w:rsidRDefault="00005F19" w:rsidP="00470BBB">
      <w:pPr>
        <w:pStyle w:val="Sraopastraipa"/>
        <w:tabs>
          <w:tab w:val="left" w:pos="993"/>
          <w:tab w:val="left" w:pos="1418"/>
        </w:tabs>
        <w:spacing w:after="0"/>
        <w:ind w:left="0" w:firstLine="567"/>
        <w:jc w:val="both"/>
        <w:rPr>
          <w:rFonts w:ascii="Times New Roman" w:hAnsi="Times New Roman"/>
          <w:noProof/>
          <w:color w:val="0563C1"/>
          <w:sz w:val="24"/>
          <w:szCs w:val="24"/>
          <w:u w:val="single"/>
        </w:rPr>
      </w:pPr>
      <w:r>
        <w:rPr>
          <w:rStyle w:val="Hipersaitas"/>
          <w:rFonts w:ascii="Times New Roman" w:hAnsi="Times New Roman"/>
          <w:noProof/>
          <w:color w:val="auto"/>
          <w:sz w:val="24"/>
          <w:szCs w:val="24"/>
          <w:u w:val="none"/>
        </w:rPr>
        <w:pict w14:anchorId="0F6A0AE3">
          <v:rect id="_x0000_i1025" style="width:97.2pt;height:1.8pt;mso-position-vertical:absolute" o:hrpct="200" o:hralign="center" o:hrstd="t" o:hr="t" fillcolor="#a0a0a0" stroked="f"/>
        </w:pict>
      </w:r>
    </w:p>
    <w:p w14:paraId="1AA32E4E"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495B94E1"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03776629"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33AF379A"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44348878"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571F96CA"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02ED3081"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70E4E446"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2C015D1E"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7549C0F1"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0E0B7CE7"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08F0C5B3"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19C14BAF"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208F6B64"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587D9E9E"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002D11FF"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236C6303"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17D491C9"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2B5F3F32"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5348AF83"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69F428CA"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2D04CB51"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7E8103B6"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40FA5779"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4D331065"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5C5626AC"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279BD770"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691F0BB3"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070E24C5"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15E820E5"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68078D8D"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782E3EC5"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0C3E4D01"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685256EF"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17242F05"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6217522F"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4F8573E5"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3E550DAC"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239D672E"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5E54BAC1"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13793A87"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69F5B9C7"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76662FED"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288BA7B8"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00231985"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79E6BBCE"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0E815C48"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sectPr w:rsidR="00BE0719" w:rsidSect="00005F19">
      <w:headerReference w:type="default" r:id="rId12"/>
      <w:footerReference w:type="default" r:id="rId13"/>
      <w:pgSz w:w="11906" w:h="16838"/>
      <w:pgMar w:top="1134" w:right="567"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FFF4E" w14:textId="77777777" w:rsidR="008A2278" w:rsidRDefault="008A2278" w:rsidP="00060821">
      <w:pPr>
        <w:spacing w:after="0"/>
      </w:pPr>
      <w:r>
        <w:separator/>
      </w:r>
    </w:p>
  </w:endnote>
  <w:endnote w:type="continuationSeparator" w:id="0">
    <w:p w14:paraId="4783EB25" w14:textId="77777777" w:rsidR="008A2278" w:rsidRDefault="008A2278"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5AB376" w14:textId="49B48167" w:rsidR="008A2278" w:rsidRDefault="008A2278" w:rsidP="00AA0444">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18AA2" w14:textId="77777777" w:rsidR="008A2278" w:rsidRDefault="008A2278" w:rsidP="00060821">
      <w:pPr>
        <w:spacing w:after="0"/>
      </w:pPr>
      <w:r>
        <w:separator/>
      </w:r>
    </w:p>
  </w:footnote>
  <w:footnote w:type="continuationSeparator" w:id="0">
    <w:p w14:paraId="797DCA44" w14:textId="77777777" w:rsidR="008A2278" w:rsidRDefault="008A2278" w:rsidP="000608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4391427"/>
      <w:docPartObj>
        <w:docPartGallery w:val="Page Numbers (Top of Page)"/>
        <w:docPartUnique/>
      </w:docPartObj>
    </w:sdtPr>
    <w:sdtContent>
      <w:p w14:paraId="1A158E0D" w14:textId="72F58063" w:rsidR="00005F19" w:rsidRDefault="00005F19">
        <w:pPr>
          <w:pStyle w:val="Antrats"/>
          <w:jc w:val="center"/>
        </w:pPr>
        <w:r>
          <w:fldChar w:fldCharType="begin"/>
        </w:r>
        <w:r>
          <w:instrText>PAGE   \* MERGEFORMAT</w:instrText>
        </w:r>
        <w:r>
          <w:fldChar w:fldCharType="separate"/>
        </w:r>
        <w:r>
          <w:t>2</w:t>
        </w:r>
        <w:r>
          <w:fldChar w:fldCharType="end"/>
        </w:r>
      </w:p>
    </w:sdtContent>
  </w:sdt>
  <w:p w14:paraId="6F52A987" w14:textId="77777777" w:rsidR="008A2278" w:rsidRDefault="008A227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565D6"/>
    <w:multiLevelType w:val="multilevel"/>
    <w:tmpl w:val="282A3BC2"/>
    <w:lvl w:ilvl="0">
      <w:start w:val="4"/>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3B40600"/>
    <w:multiLevelType w:val="multilevel"/>
    <w:tmpl w:val="ABB2354C"/>
    <w:lvl w:ilvl="0">
      <w:start w:val="4"/>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 w15:restartNumberingAfterBreak="0">
    <w:nsid w:val="13EA2BC2"/>
    <w:multiLevelType w:val="multilevel"/>
    <w:tmpl w:val="FD3EB78A"/>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4" w15:restartNumberingAfterBreak="0">
    <w:nsid w:val="1D8C49EF"/>
    <w:multiLevelType w:val="multilevel"/>
    <w:tmpl w:val="1C08C0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1E41669D"/>
    <w:multiLevelType w:val="multilevel"/>
    <w:tmpl w:val="B04CE2DE"/>
    <w:lvl w:ilvl="0">
      <w:start w:val="8"/>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4D7B52"/>
    <w:multiLevelType w:val="multilevel"/>
    <w:tmpl w:val="5FB4F624"/>
    <w:lvl w:ilvl="0">
      <w:start w:val="1"/>
      <w:numFmt w:val="decimal"/>
      <w:lvlText w:val="%1."/>
      <w:lvlJc w:val="left"/>
      <w:pPr>
        <w:ind w:left="720" w:hanging="360"/>
      </w:pPr>
      <w:rPr>
        <w:rFonts w:eastAsia="Calibri" w:hint="default"/>
        <w:b w:val="0"/>
      </w:rPr>
    </w:lvl>
    <w:lvl w:ilvl="1">
      <w:start w:val="1"/>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8" w15:restartNumberingAfterBreak="0">
    <w:nsid w:val="2D6F34FC"/>
    <w:multiLevelType w:val="multilevel"/>
    <w:tmpl w:val="AD54F8F8"/>
    <w:lvl w:ilvl="0">
      <w:start w:val="1"/>
      <w:numFmt w:val="decimal"/>
      <w:lvlText w:val="%1."/>
      <w:lvlJc w:val="left"/>
      <w:pPr>
        <w:ind w:left="720" w:hanging="360"/>
      </w:pPr>
      <w:rPr>
        <w:rFonts w:hint="default"/>
        <w:b/>
        <w:bCs/>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2E702DAC"/>
    <w:multiLevelType w:val="multilevel"/>
    <w:tmpl w:val="91468E80"/>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64231CB"/>
    <w:multiLevelType w:val="multilevel"/>
    <w:tmpl w:val="5D60B686"/>
    <w:lvl w:ilvl="0">
      <w:start w:val="3"/>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37E9219F"/>
    <w:multiLevelType w:val="multilevel"/>
    <w:tmpl w:val="DC94C1BE"/>
    <w:lvl w:ilvl="0">
      <w:start w:val="11"/>
      <w:numFmt w:val="decimal"/>
      <w:lvlText w:val="%1."/>
      <w:lvlJc w:val="left"/>
      <w:pPr>
        <w:ind w:left="3174"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3" w15:restartNumberingAfterBreak="0">
    <w:nsid w:val="3D6D3A01"/>
    <w:multiLevelType w:val="multilevel"/>
    <w:tmpl w:val="B96E2CE4"/>
    <w:lvl w:ilvl="0">
      <w:start w:val="11"/>
      <w:numFmt w:val="decimal"/>
      <w:lvlText w:val="%1."/>
      <w:lvlJc w:val="left"/>
      <w:pPr>
        <w:ind w:left="3174" w:hanging="480"/>
      </w:pPr>
      <w:rPr>
        <w:rFonts w:hint="default"/>
        <w:b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856059"/>
    <w:multiLevelType w:val="multilevel"/>
    <w:tmpl w:val="04F2FE60"/>
    <w:lvl w:ilvl="0">
      <w:start w:val="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152" w:hanging="720"/>
      </w:pPr>
    </w:lvl>
    <w:lvl w:ilvl="3">
      <w:start w:val="1"/>
      <w:numFmt w:val="decimal"/>
      <w:lvlText w:val="%1.%2.%3.%4."/>
      <w:lvlJc w:val="left"/>
      <w:pPr>
        <w:ind w:left="-132" w:hanging="720"/>
      </w:pPr>
    </w:lvl>
    <w:lvl w:ilvl="4">
      <w:start w:val="1"/>
      <w:numFmt w:val="decimal"/>
      <w:lvlText w:val="%1.%2.%3.%4.%5."/>
      <w:lvlJc w:val="left"/>
      <w:pPr>
        <w:ind w:left="-56" w:hanging="1080"/>
      </w:pPr>
    </w:lvl>
    <w:lvl w:ilvl="5">
      <w:start w:val="1"/>
      <w:numFmt w:val="decimal"/>
      <w:lvlText w:val="%1.%2.%3.%4.%5.%6."/>
      <w:lvlJc w:val="left"/>
      <w:pPr>
        <w:ind w:left="-340" w:hanging="1080"/>
      </w:pPr>
    </w:lvl>
    <w:lvl w:ilvl="6">
      <w:start w:val="1"/>
      <w:numFmt w:val="decimal"/>
      <w:lvlText w:val="%1.%2.%3.%4.%5.%6.%7."/>
      <w:lvlJc w:val="left"/>
      <w:pPr>
        <w:ind w:left="-264" w:hanging="1440"/>
      </w:pPr>
    </w:lvl>
    <w:lvl w:ilvl="7">
      <w:start w:val="1"/>
      <w:numFmt w:val="decimal"/>
      <w:lvlText w:val="%1.%2.%3.%4.%5.%6.%7.%8."/>
      <w:lvlJc w:val="left"/>
      <w:pPr>
        <w:ind w:left="-548" w:hanging="1440"/>
      </w:pPr>
    </w:lvl>
    <w:lvl w:ilvl="8">
      <w:start w:val="1"/>
      <w:numFmt w:val="decimal"/>
      <w:lvlText w:val="%1.%2.%3.%4.%5.%6.%7.%8.%9."/>
      <w:lvlJc w:val="left"/>
      <w:pPr>
        <w:ind w:left="-472" w:hanging="1800"/>
      </w:pPr>
    </w:lvl>
  </w:abstractNum>
  <w:abstractNum w:abstractNumId="15" w15:restartNumberingAfterBreak="0">
    <w:nsid w:val="40F70796"/>
    <w:multiLevelType w:val="multilevel"/>
    <w:tmpl w:val="EC8E82A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44006581"/>
    <w:multiLevelType w:val="hybridMultilevel"/>
    <w:tmpl w:val="8FA64AEC"/>
    <w:lvl w:ilvl="0" w:tplc="3F30760E">
      <w:start w:val="4"/>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7" w15:restartNumberingAfterBreak="0">
    <w:nsid w:val="45621622"/>
    <w:multiLevelType w:val="multilevel"/>
    <w:tmpl w:val="F15265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5D07ED4"/>
    <w:multiLevelType w:val="multilevel"/>
    <w:tmpl w:val="A3DCC07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9" w15:restartNumberingAfterBreak="0">
    <w:nsid w:val="50397344"/>
    <w:multiLevelType w:val="hybridMultilevel"/>
    <w:tmpl w:val="2B4A00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50E3511"/>
    <w:multiLevelType w:val="hybridMultilevel"/>
    <w:tmpl w:val="A50C5308"/>
    <w:lvl w:ilvl="0" w:tplc="B79C8C58">
      <w:start w:val="2"/>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70D55B9"/>
    <w:multiLevelType w:val="multilevel"/>
    <w:tmpl w:val="EA80B980"/>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5FBC6C5E"/>
    <w:multiLevelType w:val="multilevel"/>
    <w:tmpl w:val="BCB03F6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49204A4"/>
    <w:multiLevelType w:val="multilevel"/>
    <w:tmpl w:val="5DA0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3A41DBA"/>
    <w:multiLevelType w:val="multilevel"/>
    <w:tmpl w:val="65C22A9C"/>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15:restartNumberingAfterBreak="0">
    <w:nsid w:val="74F3502D"/>
    <w:multiLevelType w:val="multilevel"/>
    <w:tmpl w:val="B70CED38"/>
    <w:lvl w:ilvl="0">
      <w:start w:val="5"/>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78FF1A7A"/>
    <w:multiLevelType w:val="multilevel"/>
    <w:tmpl w:val="3ADA1640"/>
    <w:lvl w:ilvl="0">
      <w:start w:val="1"/>
      <w:numFmt w:val="decimal"/>
      <w:lvlText w:val="%1."/>
      <w:lvlJc w:val="left"/>
      <w:pPr>
        <w:ind w:left="720" w:hanging="360"/>
      </w:pPr>
      <w:rPr>
        <w:b/>
        <w:bCs/>
        <w:i w:val="0"/>
        <w:iCs/>
      </w:rPr>
    </w:lvl>
    <w:lvl w:ilvl="1">
      <w:start w:val="1"/>
      <w:numFmt w:val="decimal"/>
      <w:lvlText w:val="%1.%2."/>
      <w:lvlJc w:val="left"/>
      <w:pPr>
        <w:ind w:left="795" w:hanging="435"/>
      </w:pPr>
      <w:rPr>
        <w:b w:val="0"/>
      </w:rPr>
    </w:lvl>
    <w:lvl w:ilvl="2">
      <w:start w:val="1"/>
      <w:numFmt w:val="decimal"/>
      <w:lvlText w:val="%1.%2.%3."/>
      <w:lvlJc w:val="left"/>
      <w:pPr>
        <w:ind w:left="1080" w:hanging="720"/>
      </w:pPr>
      <w:rPr>
        <w:rFonts w:ascii="Times New Roman" w:hAnsi="Times New Roman" w:cs="Times New Roman" w:hint="default"/>
        <w:i/>
        <w:iCs/>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8" w15:restartNumberingAfterBreak="0">
    <w:nsid w:val="7DFE3DC6"/>
    <w:multiLevelType w:val="multilevel"/>
    <w:tmpl w:val="92F6561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9"/>
  </w:num>
  <w:num w:numId="16">
    <w:abstractNumId w:val="21"/>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6"/>
  </w:num>
  <w:num w:numId="23">
    <w:abstractNumId w:val="22"/>
  </w:num>
  <w:num w:numId="24">
    <w:abstractNumId w:val="13"/>
  </w:num>
  <w:num w:numId="25">
    <w:abstractNumId w:val="18"/>
  </w:num>
  <w:num w:numId="26">
    <w:abstractNumId w:val="11"/>
  </w:num>
  <w:num w:numId="27">
    <w:abstractNumId w:val="23"/>
  </w:num>
  <w:num w:numId="28">
    <w:abstractNumId w:val="24"/>
  </w:num>
  <w:num w:numId="29">
    <w:abstractNumId w:val="4"/>
  </w:num>
  <w:num w:numId="30">
    <w:abstractNumId w:val="16"/>
  </w:num>
  <w:num w:numId="31">
    <w:abstractNumId w:val="20"/>
  </w:num>
  <w:num w:numId="32">
    <w:abstractNumId w:val="19"/>
  </w:num>
  <w:num w:numId="3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1560"/>
    <w:rsid w:val="0000378F"/>
    <w:rsid w:val="00005F19"/>
    <w:rsid w:val="00006F82"/>
    <w:rsid w:val="0001239F"/>
    <w:rsid w:val="00021D8F"/>
    <w:rsid w:val="00022D15"/>
    <w:rsid w:val="000244FB"/>
    <w:rsid w:val="00026231"/>
    <w:rsid w:val="00031EAA"/>
    <w:rsid w:val="00031EAB"/>
    <w:rsid w:val="00033AF3"/>
    <w:rsid w:val="00035EF6"/>
    <w:rsid w:val="000402E8"/>
    <w:rsid w:val="000408C4"/>
    <w:rsid w:val="000411DF"/>
    <w:rsid w:val="00046CE9"/>
    <w:rsid w:val="0005094A"/>
    <w:rsid w:val="00050C1F"/>
    <w:rsid w:val="000512DF"/>
    <w:rsid w:val="0005169B"/>
    <w:rsid w:val="00053F91"/>
    <w:rsid w:val="000566DE"/>
    <w:rsid w:val="0005670B"/>
    <w:rsid w:val="00056DE4"/>
    <w:rsid w:val="00057D2C"/>
    <w:rsid w:val="000605C3"/>
    <w:rsid w:val="00060821"/>
    <w:rsid w:val="00060C2A"/>
    <w:rsid w:val="00063268"/>
    <w:rsid w:val="00063940"/>
    <w:rsid w:val="000653CF"/>
    <w:rsid w:val="00072495"/>
    <w:rsid w:val="00072634"/>
    <w:rsid w:val="00072BFA"/>
    <w:rsid w:val="000757F8"/>
    <w:rsid w:val="00076E51"/>
    <w:rsid w:val="0008047F"/>
    <w:rsid w:val="00081A87"/>
    <w:rsid w:val="00085D02"/>
    <w:rsid w:val="0009112B"/>
    <w:rsid w:val="00092043"/>
    <w:rsid w:val="00092C6E"/>
    <w:rsid w:val="00094486"/>
    <w:rsid w:val="000958CA"/>
    <w:rsid w:val="00095BC7"/>
    <w:rsid w:val="00096812"/>
    <w:rsid w:val="000A14F4"/>
    <w:rsid w:val="000A2C15"/>
    <w:rsid w:val="000A6032"/>
    <w:rsid w:val="000A6689"/>
    <w:rsid w:val="000B4E3D"/>
    <w:rsid w:val="000B505B"/>
    <w:rsid w:val="000B594F"/>
    <w:rsid w:val="000B68B4"/>
    <w:rsid w:val="000B718B"/>
    <w:rsid w:val="000B7836"/>
    <w:rsid w:val="000C2A25"/>
    <w:rsid w:val="000C388D"/>
    <w:rsid w:val="000C3FF1"/>
    <w:rsid w:val="000C5536"/>
    <w:rsid w:val="000C587A"/>
    <w:rsid w:val="000C6CBE"/>
    <w:rsid w:val="000C74FC"/>
    <w:rsid w:val="000D1F62"/>
    <w:rsid w:val="000D44D7"/>
    <w:rsid w:val="000D65ED"/>
    <w:rsid w:val="000E4D5E"/>
    <w:rsid w:val="000F0007"/>
    <w:rsid w:val="000F112F"/>
    <w:rsid w:val="000F1748"/>
    <w:rsid w:val="000F2522"/>
    <w:rsid w:val="00100D0A"/>
    <w:rsid w:val="00101C39"/>
    <w:rsid w:val="001041BF"/>
    <w:rsid w:val="00105AE8"/>
    <w:rsid w:val="00107153"/>
    <w:rsid w:val="001100A7"/>
    <w:rsid w:val="00110D2B"/>
    <w:rsid w:val="00111085"/>
    <w:rsid w:val="00113568"/>
    <w:rsid w:val="00114638"/>
    <w:rsid w:val="0011514F"/>
    <w:rsid w:val="00116381"/>
    <w:rsid w:val="00123043"/>
    <w:rsid w:val="00124E84"/>
    <w:rsid w:val="00124E92"/>
    <w:rsid w:val="00125ECF"/>
    <w:rsid w:val="001262BA"/>
    <w:rsid w:val="00127E2E"/>
    <w:rsid w:val="00130173"/>
    <w:rsid w:val="00130A04"/>
    <w:rsid w:val="00132609"/>
    <w:rsid w:val="00132CA2"/>
    <w:rsid w:val="0013367F"/>
    <w:rsid w:val="001341BC"/>
    <w:rsid w:val="00135904"/>
    <w:rsid w:val="00137FAF"/>
    <w:rsid w:val="00143723"/>
    <w:rsid w:val="00144F8D"/>
    <w:rsid w:val="00146CAA"/>
    <w:rsid w:val="00150A49"/>
    <w:rsid w:val="00151884"/>
    <w:rsid w:val="001522CD"/>
    <w:rsid w:val="001526B9"/>
    <w:rsid w:val="001527C4"/>
    <w:rsid w:val="00153276"/>
    <w:rsid w:val="00153EEB"/>
    <w:rsid w:val="00155F5F"/>
    <w:rsid w:val="00156A56"/>
    <w:rsid w:val="00161B3A"/>
    <w:rsid w:val="00161DF4"/>
    <w:rsid w:val="0016271F"/>
    <w:rsid w:val="001677A9"/>
    <w:rsid w:val="00170A59"/>
    <w:rsid w:val="00170B82"/>
    <w:rsid w:val="001716A1"/>
    <w:rsid w:val="00172C76"/>
    <w:rsid w:val="00176597"/>
    <w:rsid w:val="00177CC3"/>
    <w:rsid w:val="00177E94"/>
    <w:rsid w:val="00181BAA"/>
    <w:rsid w:val="001823DC"/>
    <w:rsid w:val="00182A3D"/>
    <w:rsid w:val="0018673A"/>
    <w:rsid w:val="0019016C"/>
    <w:rsid w:val="00192332"/>
    <w:rsid w:val="0019631D"/>
    <w:rsid w:val="00196B74"/>
    <w:rsid w:val="001A0838"/>
    <w:rsid w:val="001A141B"/>
    <w:rsid w:val="001A18AE"/>
    <w:rsid w:val="001A1AE7"/>
    <w:rsid w:val="001A35D3"/>
    <w:rsid w:val="001A47C3"/>
    <w:rsid w:val="001A6520"/>
    <w:rsid w:val="001A7225"/>
    <w:rsid w:val="001B06A3"/>
    <w:rsid w:val="001B0B9D"/>
    <w:rsid w:val="001B238F"/>
    <w:rsid w:val="001B31CA"/>
    <w:rsid w:val="001B6C0B"/>
    <w:rsid w:val="001C055C"/>
    <w:rsid w:val="001C63A6"/>
    <w:rsid w:val="001C6432"/>
    <w:rsid w:val="001C7FD0"/>
    <w:rsid w:val="001D120A"/>
    <w:rsid w:val="001D31C5"/>
    <w:rsid w:val="001D39BB"/>
    <w:rsid w:val="001D4B1F"/>
    <w:rsid w:val="001D5962"/>
    <w:rsid w:val="001D6DB4"/>
    <w:rsid w:val="001E2094"/>
    <w:rsid w:val="001E5CFE"/>
    <w:rsid w:val="001F1A2D"/>
    <w:rsid w:val="001F5608"/>
    <w:rsid w:val="001F73F3"/>
    <w:rsid w:val="00200D92"/>
    <w:rsid w:val="00201797"/>
    <w:rsid w:val="00206229"/>
    <w:rsid w:val="0021126F"/>
    <w:rsid w:val="002121C4"/>
    <w:rsid w:val="0021351B"/>
    <w:rsid w:val="00215F88"/>
    <w:rsid w:val="0021720E"/>
    <w:rsid w:val="00220D77"/>
    <w:rsid w:val="002266B0"/>
    <w:rsid w:val="00226A70"/>
    <w:rsid w:val="0023056F"/>
    <w:rsid w:val="002309A3"/>
    <w:rsid w:val="00230AC8"/>
    <w:rsid w:val="00233106"/>
    <w:rsid w:val="00235FCA"/>
    <w:rsid w:val="0023704F"/>
    <w:rsid w:val="00237BDA"/>
    <w:rsid w:val="00243C7A"/>
    <w:rsid w:val="00244971"/>
    <w:rsid w:val="00244D6C"/>
    <w:rsid w:val="002456F9"/>
    <w:rsid w:val="00245AD5"/>
    <w:rsid w:val="00246B6C"/>
    <w:rsid w:val="002521C5"/>
    <w:rsid w:val="002524EE"/>
    <w:rsid w:val="0025292C"/>
    <w:rsid w:val="00252974"/>
    <w:rsid w:val="00255AF4"/>
    <w:rsid w:val="00261F53"/>
    <w:rsid w:val="0026282F"/>
    <w:rsid w:val="00263E82"/>
    <w:rsid w:val="0026423D"/>
    <w:rsid w:val="0026452E"/>
    <w:rsid w:val="00266976"/>
    <w:rsid w:val="00273E18"/>
    <w:rsid w:val="00274A61"/>
    <w:rsid w:val="00276F51"/>
    <w:rsid w:val="0027714E"/>
    <w:rsid w:val="00277F22"/>
    <w:rsid w:val="00282395"/>
    <w:rsid w:val="00284564"/>
    <w:rsid w:val="0028620C"/>
    <w:rsid w:val="0028694F"/>
    <w:rsid w:val="00290F2D"/>
    <w:rsid w:val="00292984"/>
    <w:rsid w:val="00294473"/>
    <w:rsid w:val="002978E3"/>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256"/>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28B2"/>
    <w:rsid w:val="00302A0A"/>
    <w:rsid w:val="00302CCB"/>
    <w:rsid w:val="0030556E"/>
    <w:rsid w:val="00306147"/>
    <w:rsid w:val="003127A9"/>
    <w:rsid w:val="00313F43"/>
    <w:rsid w:val="00322709"/>
    <w:rsid w:val="00323A4B"/>
    <w:rsid w:val="003248B0"/>
    <w:rsid w:val="0032633D"/>
    <w:rsid w:val="0032694A"/>
    <w:rsid w:val="00330A73"/>
    <w:rsid w:val="00330C9F"/>
    <w:rsid w:val="00335089"/>
    <w:rsid w:val="003364E4"/>
    <w:rsid w:val="00337171"/>
    <w:rsid w:val="003421A8"/>
    <w:rsid w:val="00343859"/>
    <w:rsid w:val="0034563E"/>
    <w:rsid w:val="00345CE3"/>
    <w:rsid w:val="003475B6"/>
    <w:rsid w:val="003521CB"/>
    <w:rsid w:val="00354D73"/>
    <w:rsid w:val="00361038"/>
    <w:rsid w:val="0036191C"/>
    <w:rsid w:val="00361A5F"/>
    <w:rsid w:val="00363521"/>
    <w:rsid w:val="0036401E"/>
    <w:rsid w:val="00365259"/>
    <w:rsid w:val="00375E72"/>
    <w:rsid w:val="003869C1"/>
    <w:rsid w:val="0039089E"/>
    <w:rsid w:val="00395B1D"/>
    <w:rsid w:val="0039664F"/>
    <w:rsid w:val="003A3BE3"/>
    <w:rsid w:val="003B31F3"/>
    <w:rsid w:val="003B4556"/>
    <w:rsid w:val="003B4859"/>
    <w:rsid w:val="003C009E"/>
    <w:rsid w:val="003C3195"/>
    <w:rsid w:val="003C4880"/>
    <w:rsid w:val="003C4EB7"/>
    <w:rsid w:val="003C593B"/>
    <w:rsid w:val="003C5F2C"/>
    <w:rsid w:val="003D14E3"/>
    <w:rsid w:val="003D2F9D"/>
    <w:rsid w:val="003D6685"/>
    <w:rsid w:val="003D66A4"/>
    <w:rsid w:val="003D780F"/>
    <w:rsid w:val="003E0D1B"/>
    <w:rsid w:val="003E1AE8"/>
    <w:rsid w:val="003E2650"/>
    <w:rsid w:val="003E51D4"/>
    <w:rsid w:val="003E55C0"/>
    <w:rsid w:val="003E79EE"/>
    <w:rsid w:val="003F0063"/>
    <w:rsid w:val="003F192A"/>
    <w:rsid w:val="003F1C0E"/>
    <w:rsid w:val="003F39AC"/>
    <w:rsid w:val="003F4EC9"/>
    <w:rsid w:val="003F6974"/>
    <w:rsid w:val="003F6F45"/>
    <w:rsid w:val="003F76E1"/>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6319"/>
    <w:rsid w:val="00436DA0"/>
    <w:rsid w:val="0044009F"/>
    <w:rsid w:val="00441559"/>
    <w:rsid w:val="00442212"/>
    <w:rsid w:val="0044418D"/>
    <w:rsid w:val="0044586A"/>
    <w:rsid w:val="00446DB0"/>
    <w:rsid w:val="00452731"/>
    <w:rsid w:val="00452B3C"/>
    <w:rsid w:val="004545EC"/>
    <w:rsid w:val="0045466E"/>
    <w:rsid w:val="00454746"/>
    <w:rsid w:val="004548D7"/>
    <w:rsid w:val="00454F9F"/>
    <w:rsid w:val="004564E3"/>
    <w:rsid w:val="004568F2"/>
    <w:rsid w:val="00457024"/>
    <w:rsid w:val="004576D2"/>
    <w:rsid w:val="0046346F"/>
    <w:rsid w:val="004669EA"/>
    <w:rsid w:val="00466E6D"/>
    <w:rsid w:val="00470BBB"/>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2D78"/>
    <w:rsid w:val="004A4BEA"/>
    <w:rsid w:val="004A7C52"/>
    <w:rsid w:val="004B160B"/>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EC8"/>
    <w:rsid w:val="004F0C0F"/>
    <w:rsid w:val="004F225F"/>
    <w:rsid w:val="004F24DB"/>
    <w:rsid w:val="004F6420"/>
    <w:rsid w:val="004F6E6E"/>
    <w:rsid w:val="004F715C"/>
    <w:rsid w:val="00504913"/>
    <w:rsid w:val="00510235"/>
    <w:rsid w:val="00512972"/>
    <w:rsid w:val="00514786"/>
    <w:rsid w:val="00515920"/>
    <w:rsid w:val="0051768B"/>
    <w:rsid w:val="00517ABA"/>
    <w:rsid w:val="00520CE5"/>
    <w:rsid w:val="0052176E"/>
    <w:rsid w:val="0052202D"/>
    <w:rsid w:val="00525E53"/>
    <w:rsid w:val="00530492"/>
    <w:rsid w:val="00530F85"/>
    <w:rsid w:val="00532C19"/>
    <w:rsid w:val="005335DF"/>
    <w:rsid w:val="005344FC"/>
    <w:rsid w:val="00534643"/>
    <w:rsid w:val="005353E2"/>
    <w:rsid w:val="00537941"/>
    <w:rsid w:val="00541273"/>
    <w:rsid w:val="00541AD5"/>
    <w:rsid w:val="005435F3"/>
    <w:rsid w:val="00543AD4"/>
    <w:rsid w:val="00545426"/>
    <w:rsid w:val="005514B9"/>
    <w:rsid w:val="005526D8"/>
    <w:rsid w:val="00552DC2"/>
    <w:rsid w:val="00553064"/>
    <w:rsid w:val="00554220"/>
    <w:rsid w:val="00557601"/>
    <w:rsid w:val="00557C06"/>
    <w:rsid w:val="00560320"/>
    <w:rsid w:val="0056226D"/>
    <w:rsid w:val="00563431"/>
    <w:rsid w:val="00564907"/>
    <w:rsid w:val="00567366"/>
    <w:rsid w:val="005708DE"/>
    <w:rsid w:val="00571603"/>
    <w:rsid w:val="00573846"/>
    <w:rsid w:val="00573A8F"/>
    <w:rsid w:val="005740B6"/>
    <w:rsid w:val="005772D5"/>
    <w:rsid w:val="0058234D"/>
    <w:rsid w:val="005908DC"/>
    <w:rsid w:val="005931F5"/>
    <w:rsid w:val="00596951"/>
    <w:rsid w:val="005A0014"/>
    <w:rsid w:val="005A3DE9"/>
    <w:rsid w:val="005A432D"/>
    <w:rsid w:val="005A4A11"/>
    <w:rsid w:val="005A506F"/>
    <w:rsid w:val="005A57EC"/>
    <w:rsid w:val="005B009F"/>
    <w:rsid w:val="005B1ECC"/>
    <w:rsid w:val="005B2662"/>
    <w:rsid w:val="005B639A"/>
    <w:rsid w:val="005C049E"/>
    <w:rsid w:val="005C0DC8"/>
    <w:rsid w:val="005C13D9"/>
    <w:rsid w:val="005C293A"/>
    <w:rsid w:val="005D03AA"/>
    <w:rsid w:val="005D0923"/>
    <w:rsid w:val="005D2508"/>
    <w:rsid w:val="005E1998"/>
    <w:rsid w:val="005E1D2F"/>
    <w:rsid w:val="005E210D"/>
    <w:rsid w:val="005E3BEB"/>
    <w:rsid w:val="005E4D7D"/>
    <w:rsid w:val="005E4EB9"/>
    <w:rsid w:val="005E4FCA"/>
    <w:rsid w:val="005E7332"/>
    <w:rsid w:val="005F0C58"/>
    <w:rsid w:val="005F4FD9"/>
    <w:rsid w:val="005F5108"/>
    <w:rsid w:val="005F55AA"/>
    <w:rsid w:val="005F55B9"/>
    <w:rsid w:val="005F58B3"/>
    <w:rsid w:val="005F60AE"/>
    <w:rsid w:val="005F7C82"/>
    <w:rsid w:val="0060116B"/>
    <w:rsid w:val="00601D42"/>
    <w:rsid w:val="0060216B"/>
    <w:rsid w:val="006021CE"/>
    <w:rsid w:val="0061053B"/>
    <w:rsid w:val="0061224B"/>
    <w:rsid w:val="00613EBB"/>
    <w:rsid w:val="00614331"/>
    <w:rsid w:val="0061671E"/>
    <w:rsid w:val="00616AB1"/>
    <w:rsid w:val="0061786E"/>
    <w:rsid w:val="0062128A"/>
    <w:rsid w:val="00621E50"/>
    <w:rsid w:val="00623B8F"/>
    <w:rsid w:val="00624E7E"/>
    <w:rsid w:val="00625500"/>
    <w:rsid w:val="00633A29"/>
    <w:rsid w:val="00635C1E"/>
    <w:rsid w:val="0064017E"/>
    <w:rsid w:val="0064266B"/>
    <w:rsid w:val="00642BA4"/>
    <w:rsid w:val="006452D3"/>
    <w:rsid w:val="00645E4D"/>
    <w:rsid w:val="006463FC"/>
    <w:rsid w:val="0064728C"/>
    <w:rsid w:val="00647AFF"/>
    <w:rsid w:val="00653128"/>
    <w:rsid w:val="00653439"/>
    <w:rsid w:val="00654665"/>
    <w:rsid w:val="00664705"/>
    <w:rsid w:val="00664E64"/>
    <w:rsid w:val="00671F78"/>
    <w:rsid w:val="00676D5D"/>
    <w:rsid w:val="0068106C"/>
    <w:rsid w:val="00681095"/>
    <w:rsid w:val="0068409C"/>
    <w:rsid w:val="00684294"/>
    <w:rsid w:val="0069162E"/>
    <w:rsid w:val="00692767"/>
    <w:rsid w:val="00695FE6"/>
    <w:rsid w:val="00697CAB"/>
    <w:rsid w:val="006A1777"/>
    <w:rsid w:val="006A32A5"/>
    <w:rsid w:val="006A738A"/>
    <w:rsid w:val="006B5D6F"/>
    <w:rsid w:val="006B7469"/>
    <w:rsid w:val="006B7AF1"/>
    <w:rsid w:val="006C095A"/>
    <w:rsid w:val="006C09E6"/>
    <w:rsid w:val="006C0EE2"/>
    <w:rsid w:val="006C1CCC"/>
    <w:rsid w:val="006C5753"/>
    <w:rsid w:val="006C6489"/>
    <w:rsid w:val="006D006D"/>
    <w:rsid w:val="006D08AA"/>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4418"/>
    <w:rsid w:val="00704429"/>
    <w:rsid w:val="00706FFB"/>
    <w:rsid w:val="00711D32"/>
    <w:rsid w:val="0071387D"/>
    <w:rsid w:val="00714485"/>
    <w:rsid w:val="00714901"/>
    <w:rsid w:val="00715926"/>
    <w:rsid w:val="00720EE0"/>
    <w:rsid w:val="007226E6"/>
    <w:rsid w:val="007227A5"/>
    <w:rsid w:val="00723AC9"/>
    <w:rsid w:val="00723B18"/>
    <w:rsid w:val="00724520"/>
    <w:rsid w:val="0072467A"/>
    <w:rsid w:val="0073043E"/>
    <w:rsid w:val="007322B6"/>
    <w:rsid w:val="00732891"/>
    <w:rsid w:val="00732C56"/>
    <w:rsid w:val="00734C3F"/>
    <w:rsid w:val="00737046"/>
    <w:rsid w:val="00741286"/>
    <w:rsid w:val="00741F70"/>
    <w:rsid w:val="00742208"/>
    <w:rsid w:val="0074338A"/>
    <w:rsid w:val="0074533C"/>
    <w:rsid w:val="007460B6"/>
    <w:rsid w:val="0074705F"/>
    <w:rsid w:val="00747299"/>
    <w:rsid w:val="00750752"/>
    <w:rsid w:val="00751AB1"/>
    <w:rsid w:val="00757722"/>
    <w:rsid w:val="00764564"/>
    <w:rsid w:val="007651D8"/>
    <w:rsid w:val="00774942"/>
    <w:rsid w:val="007778F6"/>
    <w:rsid w:val="007819E7"/>
    <w:rsid w:val="00782DF7"/>
    <w:rsid w:val="00783466"/>
    <w:rsid w:val="0079199B"/>
    <w:rsid w:val="00791D15"/>
    <w:rsid w:val="00792C6A"/>
    <w:rsid w:val="00793B1C"/>
    <w:rsid w:val="007942E1"/>
    <w:rsid w:val="00795BF2"/>
    <w:rsid w:val="00796D1A"/>
    <w:rsid w:val="007A44B1"/>
    <w:rsid w:val="007A4689"/>
    <w:rsid w:val="007A4FB1"/>
    <w:rsid w:val="007A5E13"/>
    <w:rsid w:val="007A701D"/>
    <w:rsid w:val="007B1CAB"/>
    <w:rsid w:val="007B414A"/>
    <w:rsid w:val="007B4F08"/>
    <w:rsid w:val="007C059B"/>
    <w:rsid w:val="007C4734"/>
    <w:rsid w:val="007C5EAC"/>
    <w:rsid w:val="007D19B8"/>
    <w:rsid w:val="007D2C5F"/>
    <w:rsid w:val="007D48DC"/>
    <w:rsid w:val="007D70F6"/>
    <w:rsid w:val="007E1359"/>
    <w:rsid w:val="007E2132"/>
    <w:rsid w:val="007E284A"/>
    <w:rsid w:val="007E42FC"/>
    <w:rsid w:val="007E67F2"/>
    <w:rsid w:val="007E713A"/>
    <w:rsid w:val="007F3690"/>
    <w:rsid w:val="007F4297"/>
    <w:rsid w:val="007F5911"/>
    <w:rsid w:val="007F5E13"/>
    <w:rsid w:val="007F6D83"/>
    <w:rsid w:val="007F6EC0"/>
    <w:rsid w:val="00800597"/>
    <w:rsid w:val="00800D6E"/>
    <w:rsid w:val="00801D1A"/>
    <w:rsid w:val="00802AB5"/>
    <w:rsid w:val="0080402B"/>
    <w:rsid w:val="00804F02"/>
    <w:rsid w:val="0080527C"/>
    <w:rsid w:val="0080704B"/>
    <w:rsid w:val="0081048E"/>
    <w:rsid w:val="0081196A"/>
    <w:rsid w:val="00814279"/>
    <w:rsid w:val="00815582"/>
    <w:rsid w:val="00817D13"/>
    <w:rsid w:val="00822058"/>
    <w:rsid w:val="00823B58"/>
    <w:rsid w:val="00826A83"/>
    <w:rsid w:val="0082791A"/>
    <w:rsid w:val="00832AC6"/>
    <w:rsid w:val="00833675"/>
    <w:rsid w:val="00835C38"/>
    <w:rsid w:val="00836897"/>
    <w:rsid w:val="00840174"/>
    <w:rsid w:val="008439A7"/>
    <w:rsid w:val="00851013"/>
    <w:rsid w:val="00852105"/>
    <w:rsid w:val="00852CDF"/>
    <w:rsid w:val="00853C83"/>
    <w:rsid w:val="00854C75"/>
    <w:rsid w:val="00854D5B"/>
    <w:rsid w:val="0085625D"/>
    <w:rsid w:val="008600B9"/>
    <w:rsid w:val="00862BEF"/>
    <w:rsid w:val="00862E99"/>
    <w:rsid w:val="0087015B"/>
    <w:rsid w:val="00874ECD"/>
    <w:rsid w:val="00875BDC"/>
    <w:rsid w:val="00876335"/>
    <w:rsid w:val="00876A39"/>
    <w:rsid w:val="00880043"/>
    <w:rsid w:val="00881084"/>
    <w:rsid w:val="00883BD3"/>
    <w:rsid w:val="00884508"/>
    <w:rsid w:val="00884C79"/>
    <w:rsid w:val="008871DA"/>
    <w:rsid w:val="0089271E"/>
    <w:rsid w:val="00894F51"/>
    <w:rsid w:val="00894FFF"/>
    <w:rsid w:val="008A09A8"/>
    <w:rsid w:val="008A0E3E"/>
    <w:rsid w:val="008A1321"/>
    <w:rsid w:val="008A1F8D"/>
    <w:rsid w:val="008A2278"/>
    <w:rsid w:val="008A58EB"/>
    <w:rsid w:val="008A6B95"/>
    <w:rsid w:val="008A6F7F"/>
    <w:rsid w:val="008A75AF"/>
    <w:rsid w:val="008B14CC"/>
    <w:rsid w:val="008B37A5"/>
    <w:rsid w:val="008B37E7"/>
    <w:rsid w:val="008B3C8F"/>
    <w:rsid w:val="008B42B3"/>
    <w:rsid w:val="008B7018"/>
    <w:rsid w:val="008B7E13"/>
    <w:rsid w:val="008C4122"/>
    <w:rsid w:val="008C55AE"/>
    <w:rsid w:val="008C56CC"/>
    <w:rsid w:val="008C67D2"/>
    <w:rsid w:val="008D3D91"/>
    <w:rsid w:val="008D5293"/>
    <w:rsid w:val="008E275A"/>
    <w:rsid w:val="008E28A2"/>
    <w:rsid w:val="008E2ED9"/>
    <w:rsid w:val="008E46E8"/>
    <w:rsid w:val="008E5FEA"/>
    <w:rsid w:val="008F0353"/>
    <w:rsid w:val="008F2CB0"/>
    <w:rsid w:val="008F2D3C"/>
    <w:rsid w:val="008F3B86"/>
    <w:rsid w:val="008F77D1"/>
    <w:rsid w:val="00912C5A"/>
    <w:rsid w:val="00913559"/>
    <w:rsid w:val="00913EC9"/>
    <w:rsid w:val="00916C23"/>
    <w:rsid w:val="00916DD0"/>
    <w:rsid w:val="009201D8"/>
    <w:rsid w:val="00923B0F"/>
    <w:rsid w:val="0092436C"/>
    <w:rsid w:val="00927054"/>
    <w:rsid w:val="0092788F"/>
    <w:rsid w:val="00930D1B"/>
    <w:rsid w:val="009322A0"/>
    <w:rsid w:val="009330FF"/>
    <w:rsid w:val="00935AA2"/>
    <w:rsid w:val="009366A1"/>
    <w:rsid w:val="00936C34"/>
    <w:rsid w:val="009376F7"/>
    <w:rsid w:val="009412AB"/>
    <w:rsid w:val="00943D62"/>
    <w:rsid w:val="00943E28"/>
    <w:rsid w:val="00944C52"/>
    <w:rsid w:val="009460DC"/>
    <w:rsid w:val="00946B13"/>
    <w:rsid w:val="009470F3"/>
    <w:rsid w:val="009514E9"/>
    <w:rsid w:val="009525F3"/>
    <w:rsid w:val="0095290D"/>
    <w:rsid w:val="00952F7E"/>
    <w:rsid w:val="0095385F"/>
    <w:rsid w:val="009545F6"/>
    <w:rsid w:val="00955AB2"/>
    <w:rsid w:val="009561D7"/>
    <w:rsid w:val="00961678"/>
    <w:rsid w:val="00961AEF"/>
    <w:rsid w:val="009639FC"/>
    <w:rsid w:val="00963E2D"/>
    <w:rsid w:val="00964305"/>
    <w:rsid w:val="00966728"/>
    <w:rsid w:val="00967E66"/>
    <w:rsid w:val="009700BD"/>
    <w:rsid w:val="0097046A"/>
    <w:rsid w:val="009712FB"/>
    <w:rsid w:val="00975980"/>
    <w:rsid w:val="00975CFD"/>
    <w:rsid w:val="00976248"/>
    <w:rsid w:val="00976E01"/>
    <w:rsid w:val="009773F6"/>
    <w:rsid w:val="00977D69"/>
    <w:rsid w:val="0098169A"/>
    <w:rsid w:val="00982FE4"/>
    <w:rsid w:val="009830C9"/>
    <w:rsid w:val="00983664"/>
    <w:rsid w:val="00983E3C"/>
    <w:rsid w:val="00984535"/>
    <w:rsid w:val="009859B2"/>
    <w:rsid w:val="0098715F"/>
    <w:rsid w:val="00991E4D"/>
    <w:rsid w:val="00992C44"/>
    <w:rsid w:val="00993102"/>
    <w:rsid w:val="00993563"/>
    <w:rsid w:val="00993583"/>
    <w:rsid w:val="00994FB7"/>
    <w:rsid w:val="00995B2A"/>
    <w:rsid w:val="00995BF5"/>
    <w:rsid w:val="00996A60"/>
    <w:rsid w:val="009A1993"/>
    <w:rsid w:val="009A3EA7"/>
    <w:rsid w:val="009A5018"/>
    <w:rsid w:val="009A691C"/>
    <w:rsid w:val="009A6BC8"/>
    <w:rsid w:val="009A6FE3"/>
    <w:rsid w:val="009A7801"/>
    <w:rsid w:val="009B1737"/>
    <w:rsid w:val="009B1878"/>
    <w:rsid w:val="009B2F5E"/>
    <w:rsid w:val="009B355F"/>
    <w:rsid w:val="009B453E"/>
    <w:rsid w:val="009B4C09"/>
    <w:rsid w:val="009B5D8A"/>
    <w:rsid w:val="009B63A5"/>
    <w:rsid w:val="009C1A18"/>
    <w:rsid w:val="009C3070"/>
    <w:rsid w:val="009C3CE4"/>
    <w:rsid w:val="009C4025"/>
    <w:rsid w:val="009C5A66"/>
    <w:rsid w:val="009C64E7"/>
    <w:rsid w:val="009D2280"/>
    <w:rsid w:val="009D3978"/>
    <w:rsid w:val="009D6819"/>
    <w:rsid w:val="009D7F66"/>
    <w:rsid w:val="009E2770"/>
    <w:rsid w:val="009E283C"/>
    <w:rsid w:val="009E3B5B"/>
    <w:rsid w:val="009F23CD"/>
    <w:rsid w:val="009F2FC9"/>
    <w:rsid w:val="009F43B9"/>
    <w:rsid w:val="009F5ED3"/>
    <w:rsid w:val="009F6EF5"/>
    <w:rsid w:val="009F797D"/>
    <w:rsid w:val="00A05B5B"/>
    <w:rsid w:val="00A06DE0"/>
    <w:rsid w:val="00A11DE6"/>
    <w:rsid w:val="00A13003"/>
    <w:rsid w:val="00A1483C"/>
    <w:rsid w:val="00A15FA2"/>
    <w:rsid w:val="00A16AD2"/>
    <w:rsid w:val="00A16F07"/>
    <w:rsid w:val="00A23696"/>
    <w:rsid w:val="00A23A84"/>
    <w:rsid w:val="00A24895"/>
    <w:rsid w:val="00A25AD5"/>
    <w:rsid w:val="00A26F15"/>
    <w:rsid w:val="00A3007D"/>
    <w:rsid w:val="00A310F7"/>
    <w:rsid w:val="00A32407"/>
    <w:rsid w:val="00A32F06"/>
    <w:rsid w:val="00A33A38"/>
    <w:rsid w:val="00A343A0"/>
    <w:rsid w:val="00A34D50"/>
    <w:rsid w:val="00A35A16"/>
    <w:rsid w:val="00A35E90"/>
    <w:rsid w:val="00A36EEC"/>
    <w:rsid w:val="00A42B33"/>
    <w:rsid w:val="00A4328F"/>
    <w:rsid w:val="00A5595E"/>
    <w:rsid w:val="00A57DC0"/>
    <w:rsid w:val="00A6102D"/>
    <w:rsid w:val="00A61096"/>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4693"/>
    <w:rsid w:val="00A94DC5"/>
    <w:rsid w:val="00A95563"/>
    <w:rsid w:val="00A97227"/>
    <w:rsid w:val="00A97675"/>
    <w:rsid w:val="00A976B0"/>
    <w:rsid w:val="00AA0444"/>
    <w:rsid w:val="00AA0FF7"/>
    <w:rsid w:val="00AA13C4"/>
    <w:rsid w:val="00AA4BAD"/>
    <w:rsid w:val="00AA5FC9"/>
    <w:rsid w:val="00AB2C9C"/>
    <w:rsid w:val="00AB3235"/>
    <w:rsid w:val="00AB3617"/>
    <w:rsid w:val="00AB3A6D"/>
    <w:rsid w:val="00AB505C"/>
    <w:rsid w:val="00AB61DF"/>
    <w:rsid w:val="00AB63FC"/>
    <w:rsid w:val="00AB692F"/>
    <w:rsid w:val="00AC0460"/>
    <w:rsid w:val="00AC0826"/>
    <w:rsid w:val="00AC0990"/>
    <w:rsid w:val="00AC0B23"/>
    <w:rsid w:val="00AC0FD1"/>
    <w:rsid w:val="00AC20A3"/>
    <w:rsid w:val="00AC2B2A"/>
    <w:rsid w:val="00AC2D84"/>
    <w:rsid w:val="00AC4909"/>
    <w:rsid w:val="00AC4E14"/>
    <w:rsid w:val="00AC4FD5"/>
    <w:rsid w:val="00AC51A1"/>
    <w:rsid w:val="00AD06FF"/>
    <w:rsid w:val="00AD239B"/>
    <w:rsid w:val="00AD318F"/>
    <w:rsid w:val="00AD4110"/>
    <w:rsid w:val="00AD557E"/>
    <w:rsid w:val="00AD7AC2"/>
    <w:rsid w:val="00AE0079"/>
    <w:rsid w:val="00AE0CC0"/>
    <w:rsid w:val="00AE0CEF"/>
    <w:rsid w:val="00AF00A4"/>
    <w:rsid w:val="00AF341B"/>
    <w:rsid w:val="00AF360E"/>
    <w:rsid w:val="00AF3C48"/>
    <w:rsid w:val="00AF5375"/>
    <w:rsid w:val="00AF5411"/>
    <w:rsid w:val="00AF5548"/>
    <w:rsid w:val="00AF6852"/>
    <w:rsid w:val="00AF7537"/>
    <w:rsid w:val="00B02B4C"/>
    <w:rsid w:val="00B03F87"/>
    <w:rsid w:val="00B06D33"/>
    <w:rsid w:val="00B06F81"/>
    <w:rsid w:val="00B1198B"/>
    <w:rsid w:val="00B13FD8"/>
    <w:rsid w:val="00B141CB"/>
    <w:rsid w:val="00B159C2"/>
    <w:rsid w:val="00B1748D"/>
    <w:rsid w:val="00B2147C"/>
    <w:rsid w:val="00B250DA"/>
    <w:rsid w:val="00B26424"/>
    <w:rsid w:val="00B2760A"/>
    <w:rsid w:val="00B30294"/>
    <w:rsid w:val="00B3349B"/>
    <w:rsid w:val="00B338E3"/>
    <w:rsid w:val="00B34373"/>
    <w:rsid w:val="00B40BB0"/>
    <w:rsid w:val="00B42142"/>
    <w:rsid w:val="00B459C9"/>
    <w:rsid w:val="00B46C37"/>
    <w:rsid w:val="00B47C2A"/>
    <w:rsid w:val="00B501CF"/>
    <w:rsid w:val="00B51C28"/>
    <w:rsid w:val="00B53C27"/>
    <w:rsid w:val="00B5443D"/>
    <w:rsid w:val="00B55906"/>
    <w:rsid w:val="00B5656A"/>
    <w:rsid w:val="00B56E94"/>
    <w:rsid w:val="00B62891"/>
    <w:rsid w:val="00B6351B"/>
    <w:rsid w:val="00B670D7"/>
    <w:rsid w:val="00B70447"/>
    <w:rsid w:val="00B71FF1"/>
    <w:rsid w:val="00B73307"/>
    <w:rsid w:val="00B73CEA"/>
    <w:rsid w:val="00B73F9B"/>
    <w:rsid w:val="00B74490"/>
    <w:rsid w:val="00B754F2"/>
    <w:rsid w:val="00B76FEB"/>
    <w:rsid w:val="00B77881"/>
    <w:rsid w:val="00B83B0B"/>
    <w:rsid w:val="00B85FCF"/>
    <w:rsid w:val="00B91087"/>
    <w:rsid w:val="00B92F15"/>
    <w:rsid w:val="00B9618F"/>
    <w:rsid w:val="00BA294B"/>
    <w:rsid w:val="00BA369B"/>
    <w:rsid w:val="00BA456C"/>
    <w:rsid w:val="00BA507C"/>
    <w:rsid w:val="00BA58D6"/>
    <w:rsid w:val="00BA5A24"/>
    <w:rsid w:val="00BB4BB2"/>
    <w:rsid w:val="00BC2C8B"/>
    <w:rsid w:val="00BC4EDF"/>
    <w:rsid w:val="00BC54D2"/>
    <w:rsid w:val="00BC6144"/>
    <w:rsid w:val="00BC7176"/>
    <w:rsid w:val="00BC7F3F"/>
    <w:rsid w:val="00BD0070"/>
    <w:rsid w:val="00BD0490"/>
    <w:rsid w:val="00BD3229"/>
    <w:rsid w:val="00BD38BB"/>
    <w:rsid w:val="00BD55B2"/>
    <w:rsid w:val="00BD70A1"/>
    <w:rsid w:val="00BD72D3"/>
    <w:rsid w:val="00BD7816"/>
    <w:rsid w:val="00BE0719"/>
    <w:rsid w:val="00BE0E10"/>
    <w:rsid w:val="00BE35BF"/>
    <w:rsid w:val="00BE715D"/>
    <w:rsid w:val="00BE7B6A"/>
    <w:rsid w:val="00BF0B61"/>
    <w:rsid w:val="00BF25E4"/>
    <w:rsid w:val="00BF3AFB"/>
    <w:rsid w:val="00BF4441"/>
    <w:rsid w:val="00BF601E"/>
    <w:rsid w:val="00BF73EC"/>
    <w:rsid w:val="00BF7A85"/>
    <w:rsid w:val="00C00674"/>
    <w:rsid w:val="00C00859"/>
    <w:rsid w:val="00C01BAA"/>
    <w:rsid w:val="00C03261"/>
    <w:rsid w:val="00C04D50"/>
    <w:rsid w:val="00C065B3"/>
    <w:rsid w:val="00C07257"/>
    <w:rsid w:val="00C07BDF"/>
    <w:rsid w:val="00C10252"/>
    <w:rsid w:val="00C111BE"/>
    <w:rsid w:val="00C13F99"/>
    <w:rsid w:val="00C1479F"/>
    <w:rsid w:val="00C15188"/>
    <w:rsid w:val="00C16AC0"/>
    <w:rsid w:val="00C225AF"/>
    <w:rsid w:val="00C25717"/>
    <w:rsid w:val="00C26FDA"/>
    <w:rsid w:val="00C27715"/>
    <w:rsid w:val="00C31477"/>
    <w:rsid w:val="00C3339D"/>
    <w:rsid w:val="00C36BB0"/>
    <w:rsid w:val="00C36F2F"/>
    <w:rsid w:val="00C37AEB"/>
    <w:rsid w:val="00C37F0F"/>
    <w:rsid w:val="00C401AE"/>
    <w:rsid w:val="00C431B0"/>
    <w:rsid w:val="00C44EAD"/>
    <w:rsid w:val="00C45B07"/>
    <w:rsid w:val="00C46261"/>
    <w:rsid w:val="00C46A5D"/>
    <w:rsid w:val="00C47AD7"/>
    <w:rsid w:val="00C50C32"/>
    <w:rsid w:val="00C5356F"/>
    <w:rsid w:val="00C57CF1"/>
    <w:rsid w:val="00C65380"/>
    <w:rsid w:val="00C74D11"/>
    <w:rsid w:val="00C74FD9"/>
    <w:rsid w:val="00C75A1B"/>
    <w:rsid w:val="00C77DC5"/>
    <w:rsid w:val="00C8024F"/>
    <w:rsid w:val="00C80522"/>
    <w:rsid w:val="00C84ED0"/>
    <w:rsid w:val="00C86433"/>
    <w:rsid w:val="00C87893"/>
    <w:rsid w:val="00C91C51"/>
    <w:rsid w:val="00C92A58"/>
    <w:rsid w:val="00C92BCD"/>
    <w:rsid w:val="00C93091"/>
    <w:rsid w:val="00C931B9"/>
    <w:rsid w:val="00C93419"/>
    <w:rsid w:val="00C96298"/>
    <w:rsid w:val="00C96750"/>
    <w:rsid w:val="00C96D9E"/>
    <w:rsid w:val="00CA2DA8"/>
    <w:rsid w:val="00CA35A1"/>
    <w:rsid w:val="00CA4D31"/>
    <w:rsid w:val="00CA6622"/>
    <w:rsid w:val="00CB12AE"/>
    <w:rsid w:val="00CB4073"/>
    <w:rsid w:val="00CB4ACD"/>
    <w:rsid w:val="00CB4E43"/>
    <w:rsid w:val="00CB5B33"/>
    <w:rsid w:val="00CB5C97"/>
    <w:rsid w:val="00CB5CDD"/>
    <w:rsid w:val="00CB6177"/>
    <w:rsid w:val="00CC14C3"/>
    <w:rsid w:val="00CC2AD1"/>
    <w:rsid w:val="00CC2DCD"/>
    <w:rsid w:val="00CC3469"/>
    <w:rsid w:val="00CC78C1"/>
    <w:rsid w:val="00CD0F63"/>
    <w:rsid w:val="00CD222D"/>
    <w:rsid w:val="00CD6B53"/>
    <w:rsid w:val="00CD7B8E"/>
    <w:rsid w:val="00CE0ABD"/>
    <w:rsid w:val="00CE1FFC"/>
    <w:rsid w:val="00CE2FA4"/>
    <w:rsid w:val="00CF00B5"/>
    <w:rsid w:val="00CF0918"/>
    <w:rsid w:val="00CF18C4"/>
    <w:rsid w:val="00CF4F04"/>
    <w:rsid w:val="00CF53DF"/>
    <w:rsid w:val="00CF5DD2"/>
    <w:rsid w:val="00CF71A4"/>
    <w:rsid w:val="00D00363"/>
    <w:rsid w:val="00D03AC0"/>
    <w:rsid w:val="00D049F4"/>
    <w:rsid w:val="00D071A2"/>
    <w:rsid w:val="00D13953"/>
    <w:rsid w:val="00D1432B"/>
    <w:rsid w:val="00D14F09"/>
    <w:rsid w:val="00D157AE"/>
    <w:rsid w:val="00D228A2"/>
    <w:rsid w:val="00D244E9"/>
    <w:rsid w:val="00D26DDB"/>
    <w:rsid w:val="00D26E26"/>
    <w:rsid w:val="00D271F5"/>
    <w:rsid w:val="00D3104F"/>
    <w:rsid w:val="00D33C0C"/>
    <w:rsid w:val="00D35222"/>
    <w:rsid w:val="00D4005F"/>
    <w:rsid w:val="00D40C3E"/>
    <w:rsid w:val="00D43D24"/>
    <w:rsid w:val="00D4532D"/>
    <w:rsid w:val="00D51459"/>
    <w:rsid w:val="00D57C55"/>
    <w:rsid w:val="00D60FD2"/>
    <w:rsid w:val="00D64568"/>
    <w:rsid w:val="00D65266"/>
    <w:rsid w:val="00D66B40"/>
    <w:rsid w:val="00D712D6"/>
    <w:rsid w:val="00D74D7E"/>
    <w:rsid w:val="00D76BD1"/>
    <w:rsid w:val="00D77801"/>
    <w:rsid w:val="00D77DC1"/>
    <w:rsid w:val="00D80E3A"/>
    <w:rsid w:val="00D82549"/>
    <w:rsid w:val="00D86217"/>
    <w:rsid w:val="00D870EC"/>
    <w:rsid w:val="00D90A8A"/>
    <w:rsid w:val="00D91248"/>
    <w:rsid w:val="00D91575"/>
    <w:rsid w:val="00D94DC5"/>
    <w:rsid w:val="00D96A69"/>
    <w:rsid w:val="00DA23CA"/>
    <w:rsid w:val="00DA3767"/>
    <w:rsid w:val="00DA4567"/>
    <w:rsid w:val="00DA5A2D"/>
    <w:rsid w:val="00DA5F5D"/>
    <w:rsid w:val="00DA64C4"/>
    <w:rsid w:val="00DA6C8E"/>
    <w:rsid w:val="00DA74CA"/>
    <w:rsid w:val="00DA7F52"/>
    <w:rsid w:val="00DB0D5A"/>
    <w:rsid w:val="00DB19B3"/>
    <w:rsid w:val="00DB2A0D"/>
    <w:rsid w:val="00DB2B35"/>
    <w:rsid w:val="00DB7BE3"/>
    <w:rsid w:val="00DC14D8"/>
    <w:rsid w:val="00DC2045"/>
    <w:rsid w:val="00DC2F93"/>
    <w:rsid w:val="00DC36BA"/>
    <w:rsid w:val="00DC7BE1"/>
    <w:rsid w:val="00DD1DA5"/>
    <w:rsid w:val="00DD3450"/>
    <w:rsid w:val="00DD7327"/>
    <w:rsid w:val="00DD7502"/>
    <w:rsid w:val="00DD77FD"/>
    <w:rsid w:val="00DE314B"/>
    <w:rsid w:val="00DE425C"/>
    <w:rsid w:val="00DE668F"/>
    <w:rsid w:val="00DF02B9"/>
    <w:rsid w:val="00DF3A1B"/>
    <w:rsid w:val="00DF45CB"/>
    <w:rsid w:val="00DF7B89"/>
    <w:rsid w:val="00E01660"/>
    <w:rsid w:val="00E037AF"/>
    <w:rsid w:val="00E03871"/>
    <w:rsid w:val="00E03A96"/>
    <w:rsid w:val="00E03E5E"/>
    <w:rsid w:val="00E04A62"/>
    <w:rsid w:val="00E12E09"/>
    <w:rsid w:val="00E16216"/>
    <w:rsid w:val="00E16D3A"/>
    <w:rsid w:val="00E1704C"/>
    <w:rsid w:val="00E17976"/>
    <w:rsid w:val="00E17BD6"/>
    <w:rsid w:val="00E20B5D"/>
    <w:rsid w:val="00E216C6"/>
    <w:rsid w:val="00E21ACD"/>
    <w:rsid w:val="00E21D09"/>
    <w:rsid w:val="00E24E71"/>
    <w:rsid w:val="00E26E5C"/>
    <w:rsid w:val="00E26F64"/>
    <w:rsid w:val="00E31622"/>
    <w:rsid w:val="00E31982"/>
    <w:rsid w:val="00E355D1"/>
    <w:rsid w:val="00E35636"/>
    <w:rsid w:val="00E360B5"/>
    <w:rsid w:val="00E3710A"/>
    <w:rsid w:val="00E430AD"/>
    <w:rsid w:val="00E435C9"/>
    <w:rsid w:val="00E44599"/>
    <w:rsid w:val="00E449E9"/>
    <w:rsid w:val="00E44E6F"/>
    <w:rsid w:val="00E50076"/>
    <w:rsid w:val="00E52C8F"/>
    <w:rsid w:val="00E536A5"/>
    <w:rsid w:val="00E60173"/>
    <w:rsid w:val="00E616C9"/>
    <w:rsid w:val="00E629F5"/>
    <w:rsid w:val="00E62C44"/>
    <w:rsid w:val="00E62E27"/>
    <w:rsid w:val="00E64B4C"/>
    <w:rsid w:val="00E6694D"/>
    <w:rsid w:val="00E66AEC"/>
    <w:rsid w:val="00E675A9"/>
    <w:rsid w:val="00E67FB0"/>
    <w:rsid w:val="00E744E1"/>
    <w:rsid w:val="00E7615C"/>
    <w:rsid w:val="00E76193"/>
    <w:rsid w:val="00E76555"/>
    <w:rsid w:val="00E81C12"/>
    <w:rsid w:val="00E82AD7"/>
    <w:rsid w:val="00E83FA2"/>
    <w:rsid w:val="00E84D0A"/>
    <w:rsid w:val="00E9367A"/>
    <w:rsid w:val="00E94D9D"/>
    <w:rsid w:val="00E952DB"/>
    <w:rsid w:val="00EA0033"/>
    <w:rsid w:val="00EA0C9A"/>
    <w:rsid w:val="00EA196D"/>
    <w:rsid w:val="00EA2D99"/>
    <w:rsid w:val="00EA3BF0"/>
    <w:rsid w:val="00EA3D9F"/>
    <w:rsid w:val="00EA6A3E"/>
    <w:rsid w:val="00EA7EB5"/>
    <w:rsid w:val="00EB0F6F"/>
    <w:rsid w:val="00EC02A3"/>
    <w:rsid w:val="00EC303F"/>
    <w:rsid w:val="00EC3768"/>
    <w:rsid w:val="00ED035C"/>
    <w:rsid w:val="00ED04F4"/>
    <w:rsid w:val="00ED41AD"/>
    <w:rsid w:val="00ED602E"/>
    <w:rsid w:val="00ED7C04"/>
    <w:rsid w:val="00EE2F60"/>
    <w:rsid w:val="00EE32C8"/>
    <w:rsid w:val="00EE3741"/>
    <w:rsid w:val="00EE477B"/>
    <w:rsid w:val="00EE6353"/>
    <w:rsid w:val="00EE7D4D"/>
    <w:rsid w:val="00EF16B3"/>
    <w:rsid w:val="00EF2523"/>
    <w:rsid w:val="00F001AC"/>
    <w:rsid w:val="00F009C8"/>
    <w:rsid w:val="00F01021"/>
    <w:rsid w:val="00F0597D"/>
    <w:rsid w:val="00F06E80"/>
    <w:rsid w:val="00F10E35"/>
    <w:rsid w:val="00F12CAD"/>
    <w:rsid w:val="00F1320A"/>
    <w:rsid w:val="00F134E7"/>
    <w:rsid w:val="00F141B3"/>
    <w:rsid w:val="00F17832"/>
    <w:rsid w:val="00F22F63"/>
    <w:rsid w:val="00F260CE"/>
    <w:rsid w:val="00F27ACC"/>
    <w:rsid w:val="00F302E1"/>
    <w:rsid w:val="00F319FB"/>
    <w:rsid w:val="00F326C8"/>
    <w:rsid w:val="00F34877"/>
    <w:rsid w:val="00F34EDB"/>
    <w:rsid w:val="00F37128"/>
    <w:rsid w:val="00F37869"/>
    <w:rsid w:val="00F4053D"/>
    <w:rsid w:val="00F432FC"/>
    <w:rsid w:val="00F4666B"/>
    <w:rsid w:val="00F466C2"/>
    <w:rsid w:val="00F527A6"/>
    <w:rsid w:val="00F56703"/>
    <w:rsid w:val="00F57540"/>
    <w:rsid w:val="00F63899"/>
    <w:rsid w:val="00F72E06"/>
    <w:rsid w:val="00F73ADD"/>
    <w:rsid w:val="00F74D76"/>
    <w:rsid w:val="00F75272"/>
    <w:rsid w:val="00F7679F"/>
    <w:rsid w:val="00F76A05"/>
    <w:rsid w:val="00F80C9D"/>
    <w:rsid w:val="00F8129E"/>
    <w:rsid w:val="00F82078"/>
    <w:rsid w:val="00F8212F"/>
    <w:rsid w:val="00F83161"/>
    <w:rsid w:val="00F869E0"/>
    <w:rsid w:val="00F9101D"/>
    <w:rsid w:val="00F91D60"/>
    <w:rsid w:val="00F91E68"/>
    <w:rsid w:val="00F92753"/>
    <w:rsid w:val="00F93541"/>
    <w:rsid w:val="00F9723C"/>
    <w:rsid w:val="00FA2571"/>
    <w:rsid w:val="00FA42CA"/>
    <w:rsid w:val="00FB1324"/>
    <w:rsid w:val="00FB1871"/>
    <w:rsid w:val="00FB2402"/>
    <w:rsid w:val="00FB28A7"/>
    <w:rsid w:val="00FB292F"/>
    <w:rsid w:val="00FB650C"/>
    <w:rsid w:val="00FC0005"/>
    <w:rsid w:val="00FC1BC2"/>
    <w:rsid w:val="00FC2FC7"/>
    <w:rsid w:val="00FC5759"/>
    <w:rsid w:val="00FD05BF"/>
    <w:rsid w:val="00FD1FBE"/>
    <w:rsid w:val="00FD2088"/>
    <w:rsid w:val="00FD32C4"/>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F12CAD"/>
    <w:pPr>
      <w:ind w:left="720"/>
    </w:pPr>
  </w:style>
  <w:style w:type="table" w:styleId="Lentelstinklelis">
    <w:name w:val="Table Grid"/>
    <w:basedOn w:val="prastojilentel"/>
    <w:uiPriority w:val="3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paragraph" w:customStyle="1" w:styleId="Sraopastraipa2">
    <w:name w:val="Sąrašo pastraipa2"/>
    <w:basedOn w:val="prastasis"/>
    <w:uiPriority w:val="99"/>
    <w:rsid w:val="00573846"/>
    <w:pPr>
      <w:widowControl w:val="0"/>
      <w:autoSpaceDN/>
      <w:spacing w:after="0"/>
      <w:ind w:left="720"/>
    </w:pPr>
    <w:rPr>
      <w:rFonts w:eastAsia="Times New Roman" w:cs="Calibri"/>
      <w:kern w:val="2"/>
      <w:szCs w:val="24"/>
      <w:lang w:val="en-US" w:eastAsia="zh-CN" w:bidi="hi-IN"/>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263E82"/>
    <w:rPr>
      <w:rFonts w:ascii="Calibri" w:eastAsia="Calibri" w:hAnsi="Calibri" w:cs="Times New Roman"/>
    </w:rPr>
  </w:style>
  <w:style w:type="paragraph" w:styleId="Antrats">
    <w:name w:val="header"/>
    <w:basedOn w:val="prastasis"/>
    <w:link w:val="AntratsDiagrama"/>
    <w:uiPriority w:val="99"/>
    <w:unhideWhenUsed/>
    <w:rsid w:val="0044009F"/>
    <w:pPr>
      <w:tabs>
        <w:tab w:val="center" w:pos="4819"/>
        <w:tab w:val="right" w:pos="9638"/>
      </w:tabs>
      <w:spacing w:after="0"/>
    </w:pPr>
  </w:style>
  <w:style w:type="character" w:customStyle="1" w:styleId="AntratsDiagrama">
    <w:name w:val="Antraštės Diagrama"/>
    <w:basedOn w:val="Numatytasispastraiposriftas"/>
    <w:link w:val="Antrats"/>
    <w:uiPriority w:val="99"/>
    <w:rsid w:val="0044009F"/>
    <w:rPr>
      <w:rFonts w:ascii="Calibri" w:eastAsia="Calibri" w:hAnsi="Calibri" w:cs="Times New Roman"/>
    </w:rPr>
  </w:style>
  <w:style w:type="paragraph" w:styleId="Porat">
    <w:name w:val="footer"/>
    <w:basedOn w:val="prastasis"/>
    <w:link w:val="PoratDiagrama"/>
    <w:uiPriority w:val="99"/>
    <w:unhideWhenUsed/>
    <w:rsid w:val="0044009F"/>
    <w:pPr>
      <w:tabs>
        <w:tab w:val="center" w:pos="4819"/>
        <w:tab w:val="right" w:pos="9638"/>
      </w:tabs>
      <w:spacing w:after="0"/>
    </w:pPr>
  </w:style>
  <w:style w:type="character" w:customStyle="1" w:styleId="PoratDiagrama">
    <w:name w:val="Poraštė Diagrama"/>
    <w:basedOn w:val="Numatytasispastraiposriftas"/>
    <w:link w:val="Porat"/>
    <w:uiPriority w:val="99"/>
    <w:rsid w:val="0044009F"/>
    <w:rPr>
      <w:rFonts w:ascii="Calibri" w:eastAsia="Calibri" w:hAnsi="Calibri" w:cs="Times New Roman"/>
    </w:rPr>
  </w:style>
  <w:style w:type="character" w:customStyle="1" w:styleId="keepwhitespace">
    <w:name w:val="keepwhitespace"/>
    <w:basedOn w:val="Numatytasispastraiposriftas"/>
    <w:rsid w:val="00840174"/>
  </w:style>
  <w:style w:type="paragraph" w:customStyle="1" w:styleId="a1">
    <w:name w:val="a1"/>
    <w:basedOn w:val="prastasis"/>
    <w:rsid w:val="003475B6"/>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kg">
    <w:name w:val="kg"/>
    <w:basedOn w:val="Numatytasispastraiposriftas"/>
    <w:rsid w:val="003475B6"/>
  </w:style>
  <w:style w:type="character" w:customStyle="1" w:styleId="a11">
    <w:name w:val="a11"/>
    <w:basedOn w:val="Numatytasispastraiposriftas"/>
    <w:rsid w:val="003475B6"/>
  </w:style>
  <w:style w:type="character" w:customStyle="1" w:styleId="ng-star-inserted">
    <w:name w:val="ng-star-inserted"/>
    <w:basedOn w:val="Numatytasispastraiposriftas"/>
    <w:rsid w:val="002628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3661">
      <w:bodyDiv w:val="1"/>
      <w:marLeft w:val="0"/>
      <w:marRight w:val="0"/>
      <w:marTop w:val="0"/>
      <w:marBottom w:val="0"/>
      <w:divBdr>
        <w:top w:val="none" w:sz="0" w:space="0" w:color="auto"/>
        <w:left w:val="none" w:sz="0" w:space="0" w:color="auto"/>
        <w:bottom w:val="none" w:sz="0" w:space="0" w:color="auto"/>
        <w:right w:val="none" w:sz="0" w:space="0" w:color="auto"/>
      </w:divBdr>
    </w:div>
    <w:div w:id="355040817">
      <w:bodyDiv w:val="1"/>
      <w:marLeft w:val="0"/>
      <w:marRight w:val="0"/>
      <w:marTop w:val="0"/>
      <w:marBottom w:val="0"/>
      <w:divBdr>
        <w:top w:val="none" w:sz="0" w:space="0" w:color="auto"/>
        <w:left w:val="none" w:sz="0" w:space="0" w:color="auto"/>
        <w:bottom w:val="none" w:sz="0" w:space="0" w:color="auto"/>
        <w:right w:val="none" w:sz="0" w:space="0" w:color="auto"/>
      </w:divBdr>
    </w:div>
    <w:div w:id="934938882">
      <w:bodyDiv w:val="1"/>
      <w:marLeft w:val="0"/>
      <w:marRight w:val="0"/>
      <w:marTop w:val="0"/>
      <w:marBottom w:val="0"/>
      <w:divBdr>
        <w:top w:val="none" w:sz="0" w:space="0" w:color="auto"/>
        <w:left w:val="none" w:sz="0" w:space="0" w:color="auto"/>
        <w:bottom w:val="none" w:sz="0" w:space="0" w:color="auto"/>
        <w:right w:val="none" w:sz="0" w:space="0" w:color="auto"/>
      </w:divBdr>
    </w:div>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538203235">
      <w:bodyDiv w:val="1"/>
      <w:marLeft w:val="0"/>
      <w:marRight w:val="0"/>
      <w:marTop w:val="0"/>
      <w:marBottom w:val="0"/>
      <w:divBdr>
        <w:top w:val="none" w:sz="0" w:space="0" w:color="auto"/>
        <w:left w:val="none" w:sz="0" w:space="0" w:color="auto"/>
        <w:bottom w:val="none" w:sz="0" w:space="0" w:color="auto"/>
        <w:right w:val="none" w:sz="0" w:space="0" w:color="auto"/>
      </w:divBdr>
    </w:div>
    <w:div w:id="1640259807">
      <w:bodyDiv w:val="1"/>
      <w:marLeft w:val="0"/>
      <w:marRight w:val="0"/>
      <w:marTop w:val="0"/>
      <w:marBottom w:val="0"/>
      <w:divBdr>
        <w:top w:val="none" w:sz="0" w:space="0" w:color="auto"/>
        <w:left w:val="none" w:sz="0" w:space="0" w:color="auto"/>
        <w:bottom w:val="none" w:sz="0" w:space="0" w:color="auto"/>
        <w:right w:val="none" w:sz="0" w:space="0" w:color="auto"/>
      </w:divBdr>
      <w:divsChild>
        <w:div w:id="1501234405">
          <w:marLeft w:val="0"/>
          <w:marRight w:val="0"/>
          <w:marTop w:val="0"/>
          <w:marBottom w:val="0"/>
          <w:divBdr>
            <w:top w:val="none" w:sz="0" w:space="0" w:color="auto"/>
            <w:left w:val="none" w:sz="0" w:space="0" w:color="auto"/>
            <w:bottom w:val="none" w:sz="0" w:space="0" w:color="auto"/>
            <w:right w:val="none" w:sz="0" w:space="0" w:color="auto"/>
          </w:divBdr>
        </w:div>
        <w:div w:id="1158375581">
          <w:marLeft w:val="0"/>
          <w:marRight w:val="0"/>
          <w:marTop w:val="0"/>
          <w:marBottom w:val="0"/>
          <w:divBdr>
            <w:top w:val="none" w:sz="0" w:space="0" w:color="auto"/>
            <w:left w:val="none" w:sz="0" w:space="0" w:color="auto"/>
            <w:bottom w:val="none" w:sz="0" w:space="0" w:color="auto"/>
            <w:right w:val="none" w:sz="0" w:space="0" w:color="auto"/>
          </w:divBdr>
        </w:div>
        <w:div w:id="1990790785">
          <w:marLeft w:val="0"/>
          <w:marRight w:val="0"/>
          <w:marTop w:val="0"/>
          <w:marBottom w:val="0"/>
          <w:divBdr>
            <w:top w:val="none" w:sz="0" w:space="0" w:color="auto"/>
            <w:left w:val="none" w:sz="0" w:space="0" w:color="auto"/>
            <w:bottom w:val="none" w:sz="0" w:space="0" w:color="auto"/>
            <w:right w:val="none" w:sz="0" w:space="0" w:color="auto"/>
          </w:divBdr>
        </w:div>
        <w:div w:id="122968334">
          <w:marLeft w:val="0"/>
          <w:marRight w:val="0"/>
          <w:marTop w:val="0"/>
          <w:marBottom w:val="0"/>
          <w:divBdr>
            <w:top w:val="none" w:sz="0" w:space="0" w:color="auto"/>
            <w:left w:val="none" w:sz="0" w:space="0" w:color="auto"/>
            <w:bottom w:val="none" w:sz="0" w:space="0" w:color="auto"/>
            <w:right w:val="none" w:sz="0" w:space="0" w:color="auto"/>
          </w:divBdr>
        </w:div>
        <w:div w:id="488445369">
          <w:marLeft w:val="0"/>
          <w:marRight w:val="0"/>
          <w:marTop w:val="0"/>
          <w:marBottom w:val="0"/>
          <w:divBdr>
            <w:top w:val="none" w:sz="0" w:space="0" w:color="auto"/>
            <w:left w:val="none" w:sz="0" w:space="0" w:color="auto"/>
            <w:bottom w:val="none" w:sz="0" w:space="0" w:color="auto"/>
            <w:right w:val="none" w:sz="0" w:space="0" w:color="auto"/>
          </w:divBdr>
        </w:div>
      </w:divsChild>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DCF97A-7CB2-4B06-98D1-544D5E934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612D77-714A-412E-883E-A133BB24B909}">
  <ds:schemaRefs>
    <ds:schemaRef ds:uri="http://schemas.microsoft.com/sharepoint/v3/contenttype/forms"/>
  </ds:schemaRefs>
</ds:datastoreItem>
</file>

<file path=customXml/itemProps3.xml><?xml version="1.0" encoding="utf-8"?>
<ds:datastoreItem xmlns:ds="http://schemas.openxmlformats.org/officeDocument/2006/customXml" ds:itemID="{2A227E51-4325-46DC-A4B8-1300E00A3D6F}">
  <ds:schemaRefs>
    <ds:schemaRef ds:uri="d44e4088-9f89-4dfc-868c-5b1bb7340ab6"/>
    <ds:schemaRef ds:uri="http://purl.org/dc/dcmitype/"/>
    <ds:schemaRef ds:uri="http://schemas.microsoft.com/office/2006/metadata/properties"/>
    <ds:schemaRef ds:uri="http://www.w3.org/XML/1998/namespace"/>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terms/"/>
    <ds:schemaRef ds:uri="http://purl.org/dc/elements/1.1/"/>
  </ds:schemaRefs>
</ds:datastoreItem>
</file>

<file path=customXml/itemProps4.xml><?xml version="1.0" encoding="utf-8"?>
<ds:datastoreItem xmlns:ds="http://schemas.openxmlformats.org/officeDocument/2006/customXml" ds:itemID="{E4CF7538-56AC-40CB-BECA-62A115D7D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498</TotalTime>
  <Pages>6</Pages>
  <Words>11985</Words>
  <Characters>6833</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Ana Šelemba</cp:lastModifiedBy>
  <cp:revision>78</cp:revision>
  <cp:lastPrinted>2018-01-08T07:51:00Z</cp:lastPrinted>
  <dcterms:created xsi:type="dcterms:W3CDTF">2024-10-22T12:37:00Z</dcterms:created>
  <dcterms:modified xsi:type="dcterms:W3CDTF">2026-04-29T06:47:00Z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